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2573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36AE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B0927" w:rsidRPr="00B34947" w:rsidRDefault="006B092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715B1A">
                    <w:t>8</w:t>
                  </w:r>
                </w:p>
                <w:p w:rsidR="006B0927" w:rsidRPr="00765914" w:rsidRDefault="006B0927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715B1A">
                    <w:t>9</w:t>
                  </w:r>
                  <w:r w:rsidRPr="00B34947">
                    <w:t xml:space="preserve">» </w:t>
                  </w:r>
                  <w:r w:rsidR="00715B1A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715B1A">
                    <w:t>1</w:t>
                  </w:r>
                  <w:r w:rsidRPr="00765914">
                    <w:t xml:space="preserve"> г.</w:t>
                  </w:r>
                </w:p>
                <w:p w:rsidR="006B0927" w:rsidRDefault="006B092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B0927" w:rsidRPr="00B34947" w:rsidRDefault="006B092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B0927" w:rsidRPr="00B34947" w:rsidRDefault="006B0927" w:rsidP="00D21895">
                  <w:pPr>
                    <w:jc w:val="center"/>
                  </w:pP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</w:t>
                  </w:r>
                  <w:r w:rsidR="00715B1A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715B1A">
                    <w:t>1</w:t>
                  </w:r>
                  <w:r w:rsidRPr="0040745C">
                    <w:t xml:space="preserve"> г.</w:t>
                  </w:r>
                </w:p>
                <w:p w:rsidR="006B0927" w:rsidRDefault="006B092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36AE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B0927" w:rsidRPr="00B34947" w:rsidRDefault="006B092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B0927" w:rsidRPr="004B4ABA" w:rsidRDefault="006B092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715B1A">
                    <w:t>8</w:t>
                  </w:r>
                </w:p>
                <w:p w:rsidR="006B0927" w:rsidRPr="00B34947" w:rsidRDefault="006B0927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715B1A">
                    <w:t>9</w:t>
                  </w:r>
                  <w:r w:rsidRPr="004B4ABA">
                    <w:t xml:space="preserve">» </w:t>
                  </w:r>
                  <w:r w:rsidR="00715B1A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715B1A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3F34CD" w:rsidRPr="003F34CD">
        <w:rPr>
          <w:rFonts w:eastAsia="Courier New"/>
          <w:sz w:val="28"/>
          <w:szCs w:val="28"/>
          <w:lang w:bidi="ru-RU"/>
        </w:rPr>
        <w:t>38.04.04 Государственное и муниципальное управление</w:t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D82C25" w:rsidRPr="00D82C25">
        <w:rPr>
          <w:rFonts w:eastAsia="Courier New"/>
          <w:sz w:val="28"/>
          <w:szCs w:val="28"/>
          <w:lang w:bidi="ru-RU"/>
        </w:rPr>
        <w:t>Государственное регулирование экономики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36AE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4D5C25" w:rsidRPr="006B3E2E" w:rsidRDefault="004D5C25" w:rsidP="004D5C25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6B3E2E">
        <w:rPr>
          <w:rFonts w:eastAsia="Courier New"/>
          <w:sz w:val="24"/>
          <w:szCs w:val="24"/>
          <w:lang w:bidi="ru-RU"/>
        </w:rPr>
        <w:t xml:space="preserve"> по направлению подготовки: 38.04.04 Государственное и муниципальное управление </w:t>
      </w:r>
    </w:p>
    <w:p w:rsidR="004D5C25" w:rsidRPr="006B3E2E" w:rsidRDefault="004D5C25" w:rsidP="004D5C25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>направленность (профиль) программы: «Государственное регулирование экономики» рассмотрена и утверждена на заседании кафедры от 26 марта 2021 г., протокол №.8</w:t>
      </w: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4D5C25" w:rsidRPr="006B3E2E" w:rsidRDefault="004D5C25" w:rsidP="004D5C2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>Заведующий кафедрой УПиП  к.э.н., доцент, Сергиенко О.В.</w:t>
      </w:r>
    </w:p>
    <w:p w:rsidR="004D5C25" w:rsidRDefault="004D5C25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D82C25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D82C25">
        <w:rPr>
          <w:rFonts w:eastAsia="Courier New"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9C637F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67321D" w:rsidRPr="0067321D">
        <w:rPr>
          <w:iCs/>
          <w:sz w:val="24"/>
          <w:szCs w:val="24"/>
        </w:rPr>
        <w:t xml:space="preserve"> </w:t>
      </w:r>
      <w:r w:rsidR="00AF23BF" w:rsidRPr="0067321D">
        <w:rPr>
          <w:iCs/>
          <w:sz w:val="24"/>
          <w:szCs w:val="24"/>
        </w:rPr>
        <w:t xml:space="preserve">(далее соответственно - программа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>, направление подготовки)</w:t>
      </w:r>
      <w:r w:rsidR="00347262" w:rsidRPr="0067321D">
        <w:rPr>
          <w:sz w:val="24"/>
          <w:szCs w:val="24"/>
        </w:rPr>
        <w:t>,</w:t>
      </w:r>
      <w:r w:rsidR="00AF23BF" w:rsidRPr="0067321D">
        <w:rPr>
          <w:sz w:val="24"/>
          <w:szCs w:val="24"/>
        </w:rPr>
        <w:t xml:space="preserve"> </w:t>
      </w:r>
      <w:r w:rsidR="00347262" w:rsidRPr="0067321D">
        <w:rPr>
          <w:sz w:val="24"/>
          <w:szCs w:val="24"/>
        </w:rPr>
        <w:t>утвержденны</w:t>
      </w:r>
      <w:r w:rsidR="00F247C9" w:rsidRPr="0067321D">
        <w:rPr>
          <w:sz w:val="24"/>
          <w:szCs w:val="24"/>
        </w:rPr>
        <w:t>х</w:t>
      </w:r>
      <w:r w:rsidR="00347262" w:rsidRPr="0067321D">
        <w:rPr>
          <w:sz w:val="24"/>
          <w:szCs w:val="24"/>
        </w:rPr>
        <w:t xml:space="preserve"> </w:t>
      </w:r>
      <w:r w:rsidR="007957DC" w:rsidRPr="0067321D">
        <w:rPr>
          <w:sz w:val="24"/>
          <w:szCs w:val="24"/>
        </w:rPr>
        <w:t>Приказом Министерства образования</w:t>
      </w:r>
      <w:r w:rsidR="0059092F" w:rsidRPr="0067321D">
        <w:rPr>
          <w:sz w:val="24"/>
          <w:szCs w:val="24"/>
        </w:rPr>
        <w:t xml:space="preserve"> и науки РФ от </w:t>
      </w:r>
      <w:r w:rsidR="00802CBB" w:rsidRPr="0067321D">
        <w:rPr>
          <w:sz w:val="24"/>
          <w:szCs w:val="24"/>
        </w:rPr>
        <w:t>13</w:t>
      </w:r>
      <w:r w:rsidR="0059092F" w:rsidRPr="0067321D">
        <w:rPr>
          <w:sz w:val="24"/>
          <w:szCs w:val="24"/>
        </w:rPr>
        <w:t xml:space="preserve"> </w:t>
      </w:r>
      <w:r w:rsidR="00802CBB" w:rsidRPr="0067321D">
        <w:rPr>
          <w:sz w:val="24"/>
          <w:szCs w:val="24"/>
        </w:rPr>
        <w:t>августа</w:t>
      </w:r>
      <w:r w:rsidR="0059092F" w:rsidRPr="0067321D">
        <w:rPr>
          <w:sz w:val="24"/>
          <w:szCs w:val="24"/>
        </w:rPr>
        <w:t xml:space="preserve"> 20</w:t>
      </w:r>
      <w:r w:rsidR="00802CBB" w:rsidRPr="0067321D">
        <w:rPr>
          <w:sz w:val="24"/>
          <w:szCs w:val="24"/>
        </w:rPr>
        <w:t>20</w:t>
      </w:r>
      <w:r w:rsidR="0059092F" w:rsidRPr="0067321D">
        <w:rPr>
          <w:sz w:val="24"/>
          <w:szCs w:val="24"/>
        </w:rPr>
        <w:t xml:space="preserve"> г. № </w:t>
      </w:r>
      <w:r w:rsidR="00802CBB" w:rsidRPr="0067321D">
        <w:rPr>
          <w:sz w:val="24"/>
          <w:szCs w:val="24"/>
        </w:rPr>
        <w:t>1000</w:t>
      </w:r>
      <w:r w:rsidR="007957DC" w:rsidRPr="0067321D">
        <w:rPr>
          <w:sz w:val="24"/>
          <w:szCs w:val="24"/>
        </w:rPr>
        <w:t xml:space="preserve"> </w:t>
      </w:r>
      <w:r w:rsidR="005E3963" w:rsidRPr="0067321D">
        <w:rPr>
          <w:b/>
          <w:i/>
          <w:sz w:val="24"/>
          <w:szCs w:val="24"/>
        </w:rPr>
        <w:t>«</w:t>
      </w:r>
      <w:r w:rsidR="007957DC" w:rsidRPr="0067321D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67321D">
        <w:rPr>
          <w:sz w:val="24"/>
          <w:szCs w:val="24"/>
        </w:rPr>
        <w:t>магистратура</w:t>
      </w:r>
      <w:r w:rsidR="007957DC" w:rsidRPr="0067321D">
        <w:rPr>
          <w:sz w:val="24"/>
          <w:szCs w:val="24"/>
        </w:rPr>
        <w:t xml:space="preserve"> по направлению подготовки </w:t>
      </w:r>
      <w:r w:rsidR="0067321D" w:rsidRPr="0067321D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7957DC" w:rsidRPr="0067321D">
        <w:rPr>
          <w:b/>
          <w:i/>
          <w:sz w:val="24"/>
          <w:szCs w:val="24"/>
        </w:rPr>
        <w:t>»</w:t>
      </w:r>
      <w:r w:rsidR="00AF1754" w:rsidRPr="0067321D">
        <w:rPr>
          <w:b/>
          <w:i/>
          <w:sz w:val="24"/>
          <w:szCs w:val="24"/>
        </w:rPr>
        <w:t xml:space="preserve"> </w:t>
      </w:r>
      <w:r w:rsidR="00AF1754" w:rsidRPr="0067321D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>
        <w:rPr>
          <w:sz w:val="24"/>
          <w:szCs w:val="24"/>
        </w:rPr>
        <w:t>стью выпускников, зарегистрирован в Министерстве Юстиции РФ №</w:t>
      </w:r>
      <w:r w:rsidR="009C637F">
        <w:rPr>
          <w:sz w:val="24"/>
          <w:szCs w:val="24"/>
        </w:rPr>
        <w:t xml:space="preserve"> </w:t>
      </w:r>
      <w:r w:rsidR="0067321D">
        <w:rPr>
          <w:sz w:val="24"/>
          <w:szCs w:val="24"/>
        </w:rPr>
        <w:t>59530 от 28 августа 2020.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294EEB">
        <w:rPr>
          <w:sz w:val="24"/>
          <w:szCs w:val="24"/>
        </w:rPr>
        <w:t>магистратуры</w:t>
      </w:r>
      <w:r w:rsidR="00F247C9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="0067321D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67321D" w:rsidRDefault="007957DC" w:rsidP="0067321D">
      <w:pPr>
        <w:pStyle w:val="a5"/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7321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7321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7321D">
        <w:rPr>
          <w:rFonts w:ascii="Times New Roman" w:hAnsi="Times New Roman"/>
          <w:sz w:val="24"/>
          <w:szCs w:val="24"/>
        </w:rPr>
        <w:t xml:space="preserve"> -</w:t>
      </w:r>
      <w:r w:rsidR="00F247C9" w:rsidRPr="0067321D">
        <w:rPr>
          <w:rFonts w:ascii="Times New Roman" w:hAnsi="Times New Roman"/>
          <w:sz w:val="24"/>
          <w:szCs w:val="24"/>
        </w:rPr>
        <w:t xml:space="preserve"> </w:t>
      </w:r>
      <w:r w:rsidR="00294EEB" w:rsidRPr="0067321D">
        <w:rPr>
          <w:rFonts w:ascii="Times New Roman" w:hAnsi="Times New Roman"/>
          <w:sz w:val="24"/>
          <w:szCs w:val="24"/>
        </w:rPr>
        <w:t>магистратура</w:t>
      </w:r>
      <w:r w:rsidR="00F247C9" w:rsidRPr="0067321D">
        <w:rPr>
          <w:rFonts w:ascii="Times New Roman" w:hAnsi="Times New Roman"/>
          <w:sz w:val="24"/>
          <w:szCs w:val="24"/>
        </w:rPr>
        <w:t xml:space="preserve"> по</w:t>
      </w:r>
      <w:r w:rsidRPr="0067321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7321D">
        <w:rPr>
          <w:rFonts w:ascii="Times New Roman" w:hAnsi="Times New Roman"/>
          <w:sz w:val="24"/>
          <w:szCs w:val="24"/>
        </w:rPr>
        <w:t>ю подготовки</w:t>
      </w:r>
      <w:r w:rsidRPr="0067321D">
        <w:rPr>
          <w:rFonts w:ascii="Times New Roman" w:hAnsi="Times New Roman"/>
          <w:sz w:val="24"/>
          <w:szCs w:val="24"/>
        </w:rPr>
        <w:t xml:space="preserve"> </w:t>
      </w:r>
      <w:r w:rsidR="0067321D" w:rsidRPr="0067321D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67321D">
        <w:rPr>
          <w:rFonts w:ascii="Times New Roman" w:hAnsi="Times New Roman"/>
          <w:sz w:val="24"/>
          <w:szCs w:val="24"/>
        </w:rPr>
        <w:t xml:space="preserve">, </w:t>
      </w:r>
      <w:r w:rsidR="00B65206" w:rsidRPr="0067321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67321D" w:rsidRPr="0067321D">
        <w:rPr>
          <w:rFonts w:ascii="Times New Roman" w:hAnsi="Times New Roman"/>
          <w:sz w:val="24"/>
          <w:szCs w:val="24"/>
        </w:rPr>
        <w:t>13</w:t>
      </w:r>
      <w:r w:rsidR="00B65206" w:rsidRPr="0067321D">
        <w:rPr>
          <w:rFonts w:ascii="Times New Roman" w:hAnsi="Times New Roman"/>
          <w:sz w:val="24"/>
          <w:szCs w:val="24"/>
        </w:rPr>
        <w:t xml:space="preserve"> </w:t>
      </w:r>
      <w:r w:rsidR="0067321D" w:rsidRPr="0067321D">
        <w:rPr>
          <w:rFonts w:ascii="Times New Roman" w:hAnsi="Times New Roman"/>
          <w:sz w:val="24"/>
          <w:szCs w:val="24"/>
        </w:rPr>
        <w:t>августа</w:t>
      </w:r>
      <w:r w:rsidR="00B65206" w:rsidRPr="0067321D">
        <w:rPr>
          <w:rFonts w:ascii="Times New Roman" w:hAnsi="Times New Roman"/>
          <w:sz w:val="24"/>
          <w:szCs w:val="24"/>
        </w:rPr>
        <w:t xml:space="preserve"> 20</w:t>
      </w:r>
      <w:r w:rsidR="0067321D" w:rsidRPr="0067321D">
        <w:rPr>
          <w:rFonts w:ascii="Times New Roman" w:hAnsi="Times New Roman"/>
          <w:sz w:val="24"/>
          <w:szCs w:val="24"/>
        </w:rPr>
        <w:t>20</w:t>
      </w:r>
      <w:r w:rsidR="00B65206" w:rsidRPr="0067321D">
        <w:rPr>
          <w:rFonts w:ascii="Times New Roman" w:hAnsi="Times New Roman"/>
          <w:sz w:val="24"/>
          <w:szCs w:val="24"/>
        </w:rPr>
        <w:t xml:space="preserve"> г. № </w:t>
      </w:r>
      <w:r w:rsidR="0067321D" w:rsidRPr="0067321D">
        <w:rPr>
          <w:rFonts w:ascii="Times New Roman" w:hAnsi="Times New Roman"/>
          <w:sz w:val="24"/>
          <w:szCs w:val="24"/>
        </w:rPr>
        <w:t>1000</w:t>
      </w:r>
      <w:r w:rsidR="00B65206" w:rsidRPr="0067321D">
        <w:rPr>
          <w:rFonts w:ascii="Times New Roman" w:hAnsi="Times New Roman"/>
          <w:sz w:val="24"/>
          <w:szCs w:val="24"/>
        </w:rPr>
        <w:t xml:space="preserve"> </w:t>
      </w:r>
      <w:r w:rsidR="00B65206" w:rsidRPr="0067321D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7321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67321D">
        <w:rPr>
          <w:rFonts w:ascii="Times New Roman" w:hAnsi="Times New Roman"/>
          <w:sz w:val="24"/>
          <w:szCs w:val="24"/>
        </w:rPr>
        <w:t>магистратура</w:t>
      </w:r>
      <w:r w:rsidR="00B65206" w:rsidRPr="0067321D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67321D" w:rsidRPr="0067321D">
        <w:rPr>
          <w:rFonts w:ascii="Times New Roman" w:eastAsia="Courier New" w:hAnsi="Times New Roman"/>
          <w:sz w:val="24"/>
          <w:szCs w:val="24"/>
          <w:lang w:bidi="ru-RU"/>
        </w:rPr>
        <w:t>38.04.04 Государственное и муниципальное управление</w:t>
      </w:r>
      <w:r w:rsidR="00B65206" w:rsidRPr="0067321D">
        <w:rPr>
          <w:rFonts w:ascii="Times New Roman" w:hAnsi="Times New Roman"/>
          <w:b/>
          <w:i/>
          <w:sz w:val="24"/>
          <w:szCs w:val="24"/>
        </w:rPr>
        <w:t>»</w:t>
      </w:r>
      <w:r w:rsidR="0067321D" w:rsidRPr="0067321D">
        <w:rPr>
          <w:rFonts w:ascii="Times New Roman" w:hAnsi="Times New Roman"/>
          <w:sz w:val="24"/>
          <w:szCs w:val="24"/>
        </w:rPr>
        <w:t xml:space="preserve"> зарегистрирован в Министерстве Юстиции РФ №59530 от 28 августа 2020</w:t>
      </w:r>
      <w:r w:rsidR="00B65206" w:rsidRPr="0067321D">
        <w:rPr>
          <w:rFonts w:ascii="Times New Roman" w:hAnsi="Times New Roman"/>
          <w:sz w:val="24"/>
          <w:szCs w:val="24"/>
        </w:rPr>
        <w:t>;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21D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</w:t>
      </w:r>
      <w:r w:rsidR="00C31F9F" w:rsidRPr="0067321D">
        <w:rPr>
          <w:rFonts w:ascii="Times New Roman" w:hAnsi="Times New Roman"/>
          <w:sz w:val="24"/>
          <w:szCs w:val="24"/>
        </w:rPr>
        <w:t>магистратуры</w:t>
      </w:r>
      <w:r w:rsidRPr="0067321D">
        <w:rPr>
          <w:rFonts w:ascii="Times New Roman" w:hAnsi="Times New Roman"/>
          <w:sz w:val="24"/>
          <w:szCs w:val="24"/>
        </w:rPr>
        <w:t xml:space="preserve">, программам специалитета, программам магистратуры»;  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lastRenderedPageBreak/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67321D">
        <w:rPr>
          <w:rFonts w:ascii="Times New Roman" w:hAnsi="Times New Roman"/>
          <w:sz w:val="24"/>
          <w:szCs w:val="24"/>
        </w:rPr>
        <w:t>магистратуры</w:t>
      </w:r>
      <w:r w:rsidRPr="0067321D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C31362" w:rsidRPr="0067321D" w:rsidRDefault="00C31362" w:rsidP="00B260EB">
      <w:pPr>
        <w:pStyle w:val="a5"/>
        <w:widowControl w:val="0"/>
        <w:numPr>
          <w:ilvl w:val="0"/>
          <w:numId w:val="8"/>
        </w:numPr>
        <w:tabs>
          <w:tab w:val="left" w:pos="12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67321D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67321D">
        <w:rPr>
          <w:rFonts w:ascii="Times New Roman" w:hAnsi="Times New Roman"/>
          <w:sz w:val="24"/>
          <w:szCs w:val="24"/>
        </w:rPr>
        <w:t>№</w:t>
      </w:r>
      <w:r w:rsidRPr="0067321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7321D">
        <w:rPr>
          <w:rFonts w:ascii="Times New Roman" w:hAnsi="Times New Roman"/>
          <w:sz w:val="24"/>
          <w:szCs w:val="24"/>
        </w:rPr>
        <w:t>594;</w:t>
      </w:r>
    </w:p>
    <w:p w:rsidR="00FD1FD1" w:rsidRPr="00FD1FD1" w:rsidRDefault="00FD1FD1" w:rsidP="00B260EB">
      <w:pPr>
        <w:pStyle w:val="a5"/>
        <w:numPr>
          <w:ilvl w:val="0"/>
          <w:numId w:val="8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FD1FD1">
        <w:rPr>
          <w:rFonts w:ascii="Times New Roman" w:hAnsi="Times New Roman"/>
          <w:sz w:val="24"/>
          <w:szCs w:val="24"/>
        </w:rPr>
        <w:t>Положение о практической подготовке обучающихся</w:t>
      </w:r>
      <w:r w:rsidR="009C637F">
        <w:rPr>
          <w:rFonts w:ascii="Times New Roman" w:hAnsi="Times New Roman"/>
          <w:sz w:val="24"/>
          <w:szCs w:val="24"/>
        </w:rPr>
        <w:t>,</w:t>
      </w:r>
      <w:r w:rsidRPr="00FD1FD1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</w:t>
      </w:r>
      <w:r w:rsidR="009C637F">
        <w:rPr>
          <w:rFonts w:ascii="Times New Roman" w:hAnsi="Times New Roman"/>
          <w:sz w:val="24"/>
          <w:szCs w:val="24"/>
        </w:rPr>
        <w:t>з</w:t>
      </w:r>
      <w:r w:rsidRPr="00FD1FD1">
        <w:rPr>
          <w:rFonts w:ascii="Times New Roman" w:hAnsi="Times New Roman"/>
          <w:sz w:val="24"/>
          <w:szCs w:val="24"/>
        </w:rPr>
        <w:t>арегистрировано в Министерстве юстиции Российской Федерации 11 сентября 2020 года, регистрационный N 59778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67321D" w:rsidRDefault="007957DC" w:rsidP="00B260EB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21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36AE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67321D" w:rsidRDefault="007957DC" w:rsidP="00B260EB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67321D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B238A3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82C25" w:rsidRPr="00D82C25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2C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1.</w:t>
      </w:r>
      <w:r w:rsidRPr="00B238A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 </w:t>
      </w:r>
    </w:p>
    <w:p w:rsidR="00D2246A" w:rsidRPr="00D82C2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D82C25" w:rsidRPr="00D82C25">
        <w:rPr>
          <w:rFonts w:ascii="Times New Roman" w:eastAsia="Courier New" w:hAnsi="Times New Roman" w:cs="Times New Roman"/>
          <w:sz w:val="24"/>
          <w:szCs w:val="24"/>
          <w:lang w:bidi="ru-RU"/>
        </w:rPr>
        <w:t>38.04.04 Государственное и муниципальное управление</w:t>
      </w:r>
      <w:r w:rsidRPr="00D82C2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D82C2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lastRenderedPageBreak/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DB3F4F" w:rsidRPr="00DB3F4F">
        <w:rPr>
          <w:rStyle w:val="extended-textshort"/>
          <w:b/>
          <w:bCs/>
          <w:sz w:val="24"/>
          <w:szCs w:val="24"/>
        </w:rPr>
        <w:t>Государственное</w:t>
      </w:r>
      <w:r w:rsidR="00DB3F4F" w:rsidRPr="00DB3F4F">
        <w:rPr>
          <w:rStyle w:val="extended-textshort"/>
          <w:b/>
          <w:sz w:val="24"/>
          <w:szCs w:val="24"/>
        </w:rPr>
        <w:t xml:space="preserve"> регулирование экономики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7C0581" w:rsidRPr="007C0581" w:rsidRDefault="007C0581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7C0581">
        <w:rPr>
          <w:sz w:val="24"/>
          <w:szCs w:val="24"/>
        </w:rPr>
        <w:t>Сфера публичного управления, в том числе деятельность государственных и муниципальных органов, а также деятельность организаций по реализации функций и полномочий государственных и муниципальных органов.</w:t>
      </w:r>
      <w:r w:rsidRPr="007C0581">
        <w:rPr>
          <w:color w:val="000000" w:themeColor="text1"/>
          <w:sz w:val="24"/>
          <w:szCs w:val="24"/>
        </w:rPr>
        <w:t xml:space="preserve"> </w:t>
      </w:r>
    </w:p>
    <w:p w:rsidR="00A941E9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9C637F" w:rsidRPr="009C637F" w:rsidRDefault="009C637F" w:rsidP="009C637F">
      <w:pPr>
        <w:ind w:firstLine="720"/>
        <w:jc w:val="both"/>
        <w:rPr>
          <w:rStyle w:val="extended-textfull"/>
          <w:bCs/>
          <w:sz w:val="24"/>
          <w:szCs w:val="24"/>
        </w:rPr>
      </w:pPr>
      <w:r w:rsidRPr="009C637F">
        <w:rPr>
          <w:rStyle w:val="extended-textfull"/>
          <w:bCs/>
          <w:sz w:val="24"/>
          <w:szCs w:val="24"/>
        </w:rPr>
        <w:t>Справочник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квалификационных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требований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к</w:t>
      </w:r>
      <w:r w:rsidRPr="009C637F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9C637F">
        <w:rPr>
          <w:rStyle w:val="extended-textfull"/>
          <w:bCs/>
          <w:sz w:val="24"/>
          <w:szCs w:val="24"/>
        </w:rPr>
        <w:t>должностей</w:t>
      </w:r>
      <w:r w:rsidRPr="009C637F">
        <w:rPr>
          <w:rStyle w:val="extended-textfull"/>
          <w:sz w:val="24"/>
          <w:szCs w:val="24"/>
        </w:rPr>
        <w:t xml:space="preserve"> государственной </w:t>
      </w:r>
      <w:r w:rsidRPr="009C637F">
        <w:rPr>
          <w:rStyle w:val="extended-textfull"/>
          <w:bCs/>
          <w:sz w:val="24"/>
          <w:szCs w:val="24"/>
        </w:rPr>
        <w:t>гражданской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службы</w:t>
      </w:r>
      <w:r w:rsidRPr="009C637F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9C637F">
        <w:rPr>
          <w:rStyle w:val="extended-textfull"/>
          <w:bCs/>
          <w:sz w:val="24"/>
          <w:szCs w:val="24"/>
        </w:rPr>
        <w:t>гражданских</w:t>
      </w:r>
      <w:r w:rsidRPr="009C637F">
        <w:rPr>
          <w:rStyle w:val="extended-textfull"/>
          <w:sz w:val="24"/>
          <w:szCs w:val="24"/>
        </w:rPr>
        <w:t xml:space="preserve"> </w:t>
      </w:r>
      <w:r w:rsidRPr="009C637F">
        <w:rPr>
          <w:rStyle w:val="extended-textfull"/>
          <w:bCs/>
          <w:sz w:val="24"/>
          <w:szCs w:val="24"/>
        </w:rPr>
        <w:t>служащих</w:t>
      </w:r>
    </w:p>
    <w:p w:rsidR="009C637F" w:rsidRPr="009C637F" w:rsidRDefault="009C637F" w:rsidP="009C637F">
      <w:pPr>
        <w:ind w:firstLine="720"/>
        <w:jc w:val="both"/>
        <w:rPr>
          <w:color w:val="000000" w:themeColor="text1"/>
          <w:sz w:val="24"/>
          <w:szCs w:val="24"/>
        </w:rPr>
      </w:pPr>
      <w:r w:rsidRPr="009C637F">
        <w:rPr>
          <w:color w:val="000000"/>
          <w:sz w:val="24"/>
          <w:szCs w:val="24"/>
        </w:rPr>
        <w:t>П.25. Регулирование экономики, деятельности хозяйствующих субъектов и предпринимательства</w:t>
      </w:r>
    </w:p>
    <w:p w:rsidR="009C637F" w:rsidRPr="009C637F" w:rsidRDefault="009C637F" w:rsidP="009C637F">
      <w:pPr>
        <w:ind w:firstLine="720"/>
        <w:jc w:val="both"/>
        <w:rPr>
          <w:iCs/>
          <w:color w:val="000000"/>
          <w:sz w:val="24"/>
          <w:szCs w:val="24"/>
        </w:rPr>
      </w:pPr>
      <w:r w:rsidRPr="009C637F">
        <w:rPr>
          <w:color w:val="000000"/>
          <w:sz w:val="24"/>
          <w:szCs w:val="24"/>
        </w:rPr>
        <w:t>П.25.12</w:t>
      </w:r>
      <w:r w:rsidRPr="009C637F">
        <w:rPr>
          <w:iCs/>
          <w:color w:val="000000"/>
          <w:sz w:val="24"/>
          <w:szCs w:val="24"/>
        </w:rPr>
        <w:t xml:space="preserve"> Развитие института государственно-частного партнерства</w:t>
      </w:r>
    </w:p>
    <w:p w:rsidR="009C637F" w:rsidRPr="009C637F" w:rsidRDefault="009C637F" w:rsidP="009C637F">
      <w:pPr>
        <w:ind w:firstLine="720"/>
        <w:jc w:val="both"/>
        <w:rPr>
          <w:color w:val="000000" w:themeColor="text1"/>
          <w:sz w:val="24"/>
          <w:szCs w:val="24"/>
        </w:rPr>
      </w:pPr>
      <w:r w:rsidRPr="009C637F">
        <w:rPr>
          <w:color w:val="000000"/>
          <w:sz w:val="24"/>
          <w:szCs w:val="24"/>
        </w:rPr>
        <w:t>П.25.13.</w:t>
      </w:r>
      <w:r w:rsidRPr="009C637F">
        <w:rPr>
          <w:iCs/>
          <w:color w:val="000000"/>
          <w:sz w:val="24"/>
          <w:szCs w:val="24"/>
        </w:rPr>
        <w:t xml:space="preserve"> Регулирование в сфере государственных инвестиций и инвестиционной деятельности</w:t>
      </w:r>
    </w:p>
    <w:p w:rsidR="00A941E9" w:rsidRDefault="00A941E9" w:rsidP="0038681A">
      <w:pPr>
        <w:pStyle w:val="Default"/>
        <w:ind w:firstLine="595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организационно-управленческий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административно-технологический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контрольно-надзорный</w:t>
      </w:r>
    </w:p>
    <w:p w:rsidR="00D82C25" w:rsidRPr="00D82C25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D82C25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D82C25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</w:t>
      </w:r>
      <w:r w:rsidRPr="00535521">
        <w:rPr>
          <w:iCs/>
          <w:sz w:val="24"/>
          <w:szCs w:val="24"/>
        </w:rPr>
        <w:lastRenderedPageBreak/>
        <w:t>практики, обеспечивающие формирование общепрофессиональных компетенций, а также профессиональных компетенций, установленн</w:t>
      </w:r>
      <w:r w:rsidR="00EA2BA2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9C637F">
        <w:rPr>
          <w:sz w:val="24"/>
          <w:szCs w:val="24"/>
        </w:rPr>
        <w:t>не менее</w:t>
      </w:r>
      <w:r w:rsidR="007150F8">
        <w:rPr>
          <w:sz w:val="24"/>
          <w:szCs w:val="24"/>
        </w:rPr>
        <w:t xml:space="preserve"> </w:t>
      </w:r>
      <w:r w:rsidR="009C637F">
        <w:rPr>
          <w:sz w:val="24"/>
          <w:szCs w:val="24"/>
        </w:rPr>
        <w:t>15</w:t>
      </w:r>
      <w:r w:rsidR="00314E52" w:rsidRPr="00B65206">
        <w:rPr>
          <w:sz w:val="24"/>
          <w:szCs w:val="24"/>
        </w:rPr>
        <w:t xml:space="preserve">% 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2959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29593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9C637F">
        <w:rPr>
          <w:sz w:val="24"/>
          <w:szCs w:val="24"/>
        </w:rPr>
        <w:t>15</w:t>
      </w:r>
      <w:r w:rsidRPr="007150F8">
        <w:rPr>
          <w:sz w:val="24"/>
          <w:szCs w:val="24"/>
        </w:rPr>
        <w:t>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8C469A">
        <w:rPr>
          <w:sz w:val="24"/>
          <w:szCs w:val="24"/>
        </w:rPr>
        <w:t>государственного и муниципального управления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производственной практики</w:t>
      </w:r>
      <w:r>
        <w:rPr>
          <w:sz w:val="24"/>
          <w:szCs w:val="24"/>
        </w:rPr>
        <w:t>: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у</w:t>
      </w:r>
      <w:r w:rsidR="00E93DD7" w:rsidRPr="00E93DD7">
        <w:rPr>
          <w:sz w:val="24"/>
          <w:szCs w:val="24"/>
        </w:rPr>
        <w:t>чебная практика (научно-исследовательская практика)</w:t>
      </w:r>
      <w:r>
        <w:rPr>
          <w:sz w:val="24"/>
          <w:szCs w:val="24"/>
        </w:rPr>
        <w:t>;</w:t>
      </w:r>
    </w:p>
    <w:p w:rsidR="00E93DD7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(профессиональная по профилю деятельности 1)</w:t>
      </w:r>
      <w:r>
        <w:rPr>
          <w:sz w:val="24"/>
          <w:szCs w:val="24"/>
        </w:rPr>
        <w:t>;</w:t>
      </w:r>
    </w:p>
    <w:p w:rsidR="007150F8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(профессиональная по профилю деятельности 2)</w:t>
      </w:r>
      <w:r w:rsidR="0059331E">
        <w:rPr>
          <w:sz w:val="24"/>
          <w:szCs w:val="24"/>
        </w:rPr>
        <w:t>;</w:t>
      </w:r>
    </w:p>
    <w:p w:rsidR="00E93DD7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E93DD7">
        <w:rPr>
          <w:sz w:val="24"/>
          <w:szCs w:val="24"/>
        </w:rPr>
        <w:t>роизводственная практика (аналитическая практика)</w:t>
      </w:r>
      <w:r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(профессиональная по профилю деятельности 3)</w:t>
      </w:r>
      <w:r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(преддипломная практика)</w:t>
      </w:r>
      <w:r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Эффективность образовательной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715B1A" w:rsidRDefault="00715B1A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ОПОП включает в себя</w:t>
      </w:r>
    </w:p>
    <w:p w:rsidR="00900233" w:rsidRPr="00B238A3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Учебный план и календарный учебный график</w:t>
      </w:r>
      <w:r w:rsidRPr="009C637F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Аннотации всех учебных дисциплин</w:t>
      </w:r>
      <w:r w:rsidR="0059331E">
        <w:rPr>
          <w:iCs/>
          <w:sz w:val="24"/>
          <w:szCs w:val="24"/>
        </w:rPr>
        <w:t xml:space="preserve"> (модулей)</w:t>
      </w:r>
      <w:r w:rsidR="00B72286" w:rsidRPr="00B238A3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B238A3" w:rsidTr="00245EB1">
        <w:trPr>
          <w:tblHeader/>
        </w:trPr>
        <w:tc>
          <w:tcPr>
            <w:tcW w:w="1256" w:type="pct"/>
          </w:tcPr>
          <w:p w:rsidR="00436EE2" w:rsidRPr="00C35F4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35F47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245EB1">
        <w:trPr>
          <w:trHeight w:val="1406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7A3982" w:rsidRDefault="007A3982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A3982">
              <w:rPr>
                <w:rFonts w:ascii="Times New Roman" w:eastAsia="Times New Roman" w:hAnsi="Times New Roman"/>
                <w:color w:val="000000"/>
                <w:lang w:bidi="ar-SA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7A3982" w:rsidRPr="003C44A9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1.1. з</w:t>
            </w:r>
            <w:r w:rsidRPr="003C44A9">
              <w:rPr>
                <w:rFonts w:ascii="Times New Roman" w:hAnsi="Times New Roman"/>
                <w:color w:val="000000"/>
              </w:rPr>
              <w:t>нать принципы и методы поиска, анализа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C44A9">
              <w:rPr>
                <w:rFonts w:ascii="Times New Roman" w:hAnsi="Times New Roman"/>
                <w:color w:val="000000"/>
              </w:rPr>
              <w:t xml:space="preserve"> системного подхода и синтеза информации.</w:t>
            </w:r>
          </w:p>
          <w:p w:rsidR="007A3982" w:rsidRPr="007157C2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1.2. з</w:t>
            </w:r>
            <w:r w:rsidRPr="003C44A9">
              <w:rPr>
                <w:rFonts w:ascii="Times New Roman" w:hAnsi="Times New Roman"/>
                <w:color w:val="000000"/>
              </w:rPr>
              <w:t xml:space="preserve">нать 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7A3982" w:rsidRPr="007157C2" w:rsidRDefault="007A3982" w:rsidP="007A3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1.3. </w:t>
            </w:r>
            <w:r>
              <w:rPr>
                <w:rFonts w:ascii="Times New Roman" w:eastAsia="Times New Roman" w:hAnsi="Times New Roman"/>
                <w:iCs/>
              </w:rPr>
              <w:t xml:space="preserve">уметь </w:t>
            </w:r>
            <w:r>
              <w:rPr>
                <w:rFonts w:ascii="Times New Roman" w:eastAsia="Times New Roman" w:hAnsi="Times New Roman"/>
              </w:rPr>
              <w:t>а</w:t>
            </w:r>
            <w:r w:rsidRPr="00AD75D8">
              <w:rPr>
                <w:rFonts w:ascii="Times New Roman" w:eastAsia="Times New Roman" w:hAnsi="Times New Roman"/>
              </w:rPr>
              <w:t>нализир</w:t>
            </w:r>
            <w:r>
              <w:rPr>
                <w:rFonts w:ascii="Times New Roman" w:eastAsia="Times New Roman" w:hAnsi="Times New Roman"/>
              </w:rPr>
              <w:t>овать</w:t>
            </w:r>
            <w:r w:rsidRPr="00AD75D8">
              <w:rPr>
                <w:rFonts w:ascii="Times New Roman" w:eastAsia="Times New Roman" w:hAnsi="Times New Roman"/>
              </w:rPr>
              <w:t xml:space="preserve"> проблемную ситуацию как систему, выявляя ее составляющие и связи между ними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7A3982" w:rsidRPr="00125BD6" w:rsidRDefault="007A3982" w:rsidP="007A3982">
            <w:pPr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1.4. </w:t>
            </w:r>
            <w:r>
              <w:rPr>
                <w:rFonts w:ascii="Times New Roman" w:eastAsia="Times New Roman" w:hAnsi="Times New Roman"/>
                <w:iCs/>
              </w:rPr>
              <w:t>уметь</w:t>
            </w:r>
            <w:r w:rsidRPr="00AD75D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определя</w:t>
            </w:r>
            <w:r w:rsidRPr="00AD75D8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AD75D8">
              <w:rPr>
                <w:rFonts w:ascii="Times New Roman" w:eastAsia="Times New Roman" w:hAnsi="Times New Roman"/>
              </w:rPr>
              <w:t xml:space="preserve">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</w:p>
          <w:p w:rsidR="007A3982" w:rsidRPr="00CD4F27" w:rsidRDefault="007A3982" w:rsidP="007A3982">
            <w:pPr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1.5. </w:t>
            </w:r>
            <w:r>
              <w:rPr>
                <w:rFonts w:ascii="Times New Roman" w:hAnsi="Times New Roman"/>
              </w:rPr>
              <w:t>в</w:t>
            </w:r>
            <w:r w:rsidRPr="003C44A9">
              <w:rPr>
                <w:rFonts w:ascii="Times New Roman" w:hAnsi="Times New Roman"/>
              </w:rPr>
              <w:t xml:space="preserve">ладеть </w:t>
            </w:r>
            <w:r w:rsidRPr="003C44A9">
              <w:rPr>
                <w:rFonts w:ascii="Times New Roman" w:hAnsi="Times New Roman"/>
                <w:color w:val="000000"/>
              </w:rPr>
              <w:t>практическими</w:t>
            </w:r>
            <w:r w:rsidRPr="00B459E1">
              <w:rPr>
                <w:rFonts w:ascii="Times New Roman" w:hAnsi="Times New Roman"/>
                <w:color w:val="000000"/>
              </w:rPr>
              <w:t xml:space="preserve"> навыками </w:t>
            </w:r>
            <w:r>
              <w:rPr>
                <w:rFonts w:ascii="Times New Roman" w:hAnsi="Times New Roman"/>
              </w:rPr>
              <w:t>разработки</w:t>
            </w:r>
            <w:r w:rsidRPr="00CD4F27">
              <w:rPr>
                <w:rFonts w:ascii="Times New Roman" w:hAnsi="Times New Roman"/>
              </w:rPr>
              <w:t xml:space="preserve"> и содержательно</w:t>
            </w:r>
            <w:r>
              <w:rPr>
                <w:rFonts w:ascii="Times New Roman" w:hAnsi="Times New Roman"/>
              </w:rPr>
              <w:t>й</w:t>
            </w:r>
            <w:r w:rsidRPr="00CD4F27">
              <w:rPr>
                <w:rFonts w:ascii="Times New Roman" w:hAnsi="Times New Roman"/>
              </w:rPr>
              <w:t xml:space="preserve"> аргумент</w:t>
            </w:r>
            <w:r>
              <w:rPr>
                <w:rFonts w:ascii="Times New Roman" w:hAnsi="Times New Roman"/>
              </w:rPr>
              <w:t>ации</w:t>
            </w:r>
            <w:r w:rsidRPr="00CD4F27">
              <w:rPr>
                <w:rFonts w:ascii="Times New Roman" w:hAnsi="Times New Roman"/>
              </w:rPr>
              <w:t xml:space="preserve"> стратеги</w:t>
            </w:r>
            <w:r>
              <w:rPr>
                <w:rFonts w:ascii="Times New Roman" w:hAnsi="Times New Roman"/>
              </w:rPr>
              <w:t>и</w:t>
            </w:r>
            <w:r w:rsidRPr="00CD4F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действий</w:t>
            </w:r>
            <w:r w:rsidRPr="00CD4F27">
              <w:rPr>
                <w:rFonts w:ascii="Times New Roman" w:hAnsi="Times New Roman"/>
              </w:rPr>
              <w:t xml:space="preserve"> проблемной ситуации на основе системного подход</w:t>
            </w:r>
            <w:r>
              <w:rPr>
                <w:rFonts w:ascii="Times New Roman" w:hAnsi="Times New Roman"/>
              </w:rPr>
              <w:t>а</w:t>
            </w:r>
          </w:p>
          <w:p w:rsidR="004768ED" w:rsidRPr="00B238A3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1.6. </w:t>
            </w:r>
            <w:r w:rsidRPr="007157C2">
              <w:rPr>
                <w:rFonts w:ascii="Times New Roman" w:hAnsi="Times New Roman"/>
              </w:rPr>
              <w:t xml:space="preserve">владеть </w:t>
            </w:r>
            <w:r w:rsidRPr="007157C2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157C2">
              <w:rPr>
                <w:rFonts w:ascii="Times New Roman" w:hAnsi="Times New Roman"/>
              </w:rPr>
              <w:t xml:space="preserve">использования </w:t>
            </w:r>
            <w:r w:rsidRPr="007157C2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</w:t>
            </w:r>
            <w:r>
              <w:rPr>
                <w:rFonts w:ascii="Times New Roman" w:hAnsi="Times New Roman"/>
                <w:iCs/>
              </w:rPr>
              <w:t>и</w:t>
            </w:r>
            <w:r w:rsidRPr="007157C2">
              <w:rPr>
                <w:rFonts w:ascii="Times New Roman" w:hAnsi="Times New Roman"/>
                <w:iCs/>
              </w:rPr>
              <w:t xml:space="preserve">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  <w:r w:rsidRPr="007157C2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1687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УК-2 - Способен управлять проектом на всех этапах его жизненного цикла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ED7193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1.1. з</w:t>
            </w:r>
            <w:r w:rsidRPr="00ED7193">
              <w:rPr>
                <w:rFonts w:ascii="Times New Roman" w:hAnsi="Times New Roman"/>
                <w:color w:val="000000"/>
              </w:rPr>
              <w:t>нать этапы жизненного цикла проекта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ED7193">
              <w:rPr>
                <w:rFonts w:ascii="Times New Roman" w:hAnsi="Times New Roman"/>
                <w:color w:val="000000"/>
              </w:rPr>
              <w:t>ИУК 1.2</w:t>
            </w:r>
            <w:r>
              <w:rPr>
                <w:rFonts w:ascii="Times New Roman" w:hAnsi="Times New Roman"/>
                <w:color w:val="000000"/>
              </w:rPr>
              <w:t xml:space="preserve"> знать методы управления и оценки эффективности проекта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1.3 уметь </w:t>
            </w:r>
            <w:r>
              <w:rPr>
                <w:rFonts w:ascii="Times New Roman" w:eastAsia="Times New Roman" w:hAnsi="Times New Roman"/>
              </w:rPr>
              <w:t>формулирова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7A3982" w:rsidRDefault="007A3982" w:rsidP="007A398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1.4 уметь </w:t>
            </w:r>
            <w:r>
              <w:rPr>
                <w:rFonts w:ascii="Times New Roman" w:eastAsia="Times New Roman" w:hAnsi="Times New Roman"/>
              </w:rPr>
              <w:t>разрабатыва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концепцию проекта в рамках обозначенной проблемы: формулир</w:t>
            </w:r>
            <w:r>
              <w:rPr>
                <w:rFonts w:ascii="Times New Roman" w:eastAsia="Times New Roman" w:hAnsi="Times New Roman"/>
              </w:rPr>
              <w:t>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 цель, задачи, обосновыва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актуальность, значимость, ожидаемые результаты и возможные сферы их применения;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1.5 владеть навыками определения целевых показателей и направлений работ на всех этапах жизненного цикла проекта,</w:t>
            </w:r>
            <w:r w:rsidRPr="00FA7A2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планировать </w:t>
            </w:r>
            <w:r w:rsidRPr="007A1162">
              <w:rPr>
                <w:rFonts w:ascii="Times New Roman" w:eastAsia="Times New Roman" w:hAnsi="Times New Roman"/>
              </w:rPr>
              <w:t>необходимые ресурсы, в том числе с учетом их замен</w:t>
            </w:r>
            <w:r>
              <w:rPr>
                <w:rFonts w:ascii="Times New Roman" w:eastAsia="Times New Roman" w:hAnsi="Times New Roman"/>
              </w:rPr>
              <w:t>и</w:t>
            </w:r>
            <w:r w:rsidRPr="007A1162">
              <w:rPr>
                <w:rFonts w:ascii="Times New Roman" w:eastAsia="Times New Roman" w:hAnsi="Times New Roman"/>
              </w:rPr>
              <w:t>мости</w:t>
            </w:r>
          </w:p>
          <w:p w:rsidR="004768ED" w:rsidRPr="00B238A3" w:rsidRDefault="007A3982" w:rsidP="007A39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1.6 владеть методами </w:t>
            </w:r>
            <w:r>
              <w:rPr>
                <w:rFonts w:ascii="Times New Roman" w:eastAsia="Times New Roman" w:hAnsi="Times New Roman"/>
              </w:rPr>
              <w:t>о</w:t>
            </w:r>
            <w:r w:rsidRPr="007A1162">
              <w:rPr>
                <w:rFonts w:ascii="Times New Roman" w:eastAsia="Times New Roman" w:hAnsi="Times New Roman"/>
              </w:rPr>
              <w:t>существле</w:t>
            </w:r>
            <w:r>
              <w:rPr>
                <w:rFonts w:ascii="Times New Roman" w:eastAsia="Times New Roman" w:hAnsi="Times New Roman"/>
              </w:rPr>
              <w:t>ния</w:t>
            </w:r>
            <w:r w:rsidRPr="007A1162">
              <w:rPr>
                <w:rFonts w:ascii="Times New Roman" w:eastAsia="Times New Roman" w:hAnsi="Times New Roman"/>
              </w:rPr>
              <w:t xml:space="preserve"> мониторинг</w:t>
            </w:r>
            <w:r>
              <w:rPr>
                <w:rFonts w:ascii="Times New Roman" w:eastAsia="Times New Roman" w:hAnsi="Times New Roman"/>
              </w:rPr>
              <w:t>а</w:t>
            </w:r>
            <w:r w:rsidRPr="007A1162">
              <w:rPr>
                <w:rFonts w:ascii="Times New Roman" w:eastAsia="Times New Roman" w:hAnsi="Times New Roman"/>
              </w:rPr>
              <w:t xml:space="preserve"> хода реализации проекта, корректир</w:t>
            </w:r>
            <w:r>
              <w:rPr>
                <w:rFonts w:ascii="Times New Roman" w:eastAsia="Times New Roman" w:hAnsi="Times New Roman"/>
              </w:rPr>
              <w:t xml:space="preserve">овки </w:t>
            </w:r>
            <w:r w:rsidRPr="007A1162">
              <w:rPr>
                <w:rFonts w:ascii="Times New Roman" w:eastAsia="Times New Roman" w:hAnsi="Times New Roman"/>
              </w:rPr>
              <w:t>отклонения, вн</w:t>
            </w:r>
            <w:r>
              <w:rPr>
                <w:rFonts w:ascii="Times New Roman" w:eastAsia="Times New Roman" w:hAnsi="Times New Roman"/>
              </w:rPr>
              <w:t>есения</w:t>
            </w:r>
            <w:r w:rsidRPr="007A1162">
              <w:rPr>
                <w:rFonts w:ascii="Times New Roman" w:eastAsia="Times New Roman" w:hAnsi="Times New Roman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A1162">
              <w:rPr>
                <w:rFonts w:ascii="Times New Roman" w:eastAsia="Times New Roman" w:hAnsi="Times New Roman"/>
              </w:rPr>
              <w:t xml:space="preserve"> изменени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07A1162">
              <w:rPr>
                <w:rFonts w:ascii="Times New Roman" w:eastAsia="Times New Roman" w:hAnsi="Times New Roman"/>
              </w:rPr>
              <w:t xml:space="preserve"> в план реализации проекта, уточн</w:t>
            </w:r>
            <w:r>
              <w:rPr>
                <w:rFonts w:ascii="Times New Roman" w:eastAsia="Times New Roman" w:hAnsi="Times New Roman"/>
              </w:rPr>
              <w:t>ения</w:t>
            </w:r>
            <w:r w:rsidRPr="007A1162">
              <w:rPr>
                <w:rFonts w:ascii="Times New Roman" w:eastAsia="Times New Roman" w:hAnsi="Times New Roman"/>
              </w:rPr>
              <w:t xml:space="preserve"> зоны ответственности участников проекта.</w:t>
            </w:r>
          </w:p>
        </w:tc>
      </w:tr>
      <w:tr w:rsidR="00245EB1" w:rsidRPr="00B238A3" w:rsidTr="00245EB1">
        <w:trPr>
          <w:trHeight w:val="803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982">
              <w:rPr>
                <w:rFonts w:ascii="Times New Roman" w:hAnsi="Times New Roman"/>
                <w:color w:val="000000"/>
                <w:sz w:val="22"/>
                <w:szCs w:val="22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C973C0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3.1 знать методы управления и организации командной работы </w:t>
            </w:r>
          </w:p>
          <w:p w:rsidR="007A3982" w:rsidRPr="00C973C0" w:rsidRDefault="007A3982" w:rsidP="007A3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3.2 знать основы стратегического планирования работы коллектива для достижения поставленной цели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3.3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3.4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C973C0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команды;</w:t>
            </w:r>
          </w:p>
          <w:p w:rsidR="007A3982" w:rsidRPr="00C973C0" w:rsidRDefault="007A3982" w:rsidP="007A3982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ИУК 3.5 владеть навыками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разрешения конфликта и противоречия при деловом общении на основе учета интересов всех сторон;</w:t>
            </w:r>
          </w:p>
          <w:p w:rsidR="004768ED" w:rsidRPr="00B238A3" w:rsidRDefault="007A3982" w:rsidP="007A3982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973C0">
              <w:rPr>
                <w:rFonts w:ascii="Times New Roman" w:hAnsi="Times New Roman"/>
                <w:sz w:val="22"/>
                <w:szCs w:val="22"/>
              </w:rPr>
              <w:t>ИУК 3.6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C973C0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r w:rsidRPr="00C973C0">
              <w:rPr>
                <w:rFonts w:ascii="Times New Roman" w:eastAsia="Times New Roman" w:hAnsi="Times New Roman"/>
                <w:sz w:val="22"/>
                <w:szCs w:val="22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идеям;</w:t>
            </w:r>
          </w:p>
        </w:tc>
      </w:tr>
      <w:tr w:rsidR="00245EB1" w:rsidRPr="00B238A3" w:rsidTr="00245EB1">
        <w:tc>
          <w:tcPr>
            <w:tcW w:w="1256" w:type="pct"/>
          </w:tcPr>
          <w:p w:rsidR="00245EB1" w:rsidRPr="00C35F47" w:rsidRDefault="00C5318B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7A3982" w:rsidRPr="00C35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УК-4 -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</w:t>
            </w:r>
            <w:r w:rsidRPr="007B63D3">
              <w:rPr>
                <w:rFonts w:ascii="Times New Roman" w:eastAsia="Times New Roman" w:hAnsi="Times New Roman"/>
              </w:rPr>
              <w:t xml:space="preserve">УК-4.1. </w:t>
            </w:r>
            <w:r>
              <w:rPr>
                <w:rFonts w:ascii="Times New Roman" w:hAnsi="Times New Roman"/>
              </w:rPr>
              <w:t>з</w:t>
            </w:r>
            <w:r w:rsidRPr="00102D26">
              <w:rPr>
                <w:rFonts w:ascii="Times New Roman" w:hAnsi="Times New Roman"/>
              </w:rPr>
              <w:t xml:space="preserve">нает </w:t>
            </w:r>
            <w:r w:rsidRPr="00102D26">
              <w:rPr>
                <w:rFonts w:ascii="Times New Roman" w:hAnsi="Times New Roman"/>
                <w:color w:val="000000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7A3982" w:rsidRDefault="007A3982" w:rsidP="007A398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2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</w:t>
            </w:r>
            <w:r w:rsidRPr="00102D26">
              <w:rPr>
                <w:rFonts w:ascii="Times New Roman" w:hAnsi="Times New Roman"/>
              </w:rPr>
              <w:t xml:space="preserve">нает </w:t>
            </w:r>
            <w:r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eastAsia="Times New Roman" w:hAnsi="Times New Roman"/>
              </w:rPr>
              <w:t>п</w:t>
            </w:r>
            <w:r w:rsidRPr="007B63D3">
              <w:rPr>
                <w:rFonts w:ascii="Times New Roman" w:eastAsia="Times New Roman" w:hAnsi="Times New Roman"/>
              </w:rPr>
              <w:t>еревод</w:t>
            </w:r>
            <w:r>
              <w:rPr>
                <w:rFonts w:ascii="Times New Roman" w:eastAsia="Times New Roman" w:hAnsi="Times New Roman"/>
              </w:rPr>
              <w:t>а</w:t>
            </w:r>
            <w:r w:rsidRPr="007B63D3">
              <w:rPr>
                <w:rFonts w:ascii="Times New Roman" w:eastAsia="Times New Roman" w:hAnsi="Times New Roman"/>
              </w:rPr>
              <w:t xml:space="preserve"> и редак</w:t>
            </w:r>
            <w:r>
              <w:rPr>
                <w:rFonts w:ascii="Times New Roman" w:eastAsia="Times New Roman" w:hAnsi="Times New Roman"/>
              </w:rPr>
              <w:t>ции</w:t>
            </w:r>
            <w:r w:rsidRPr="007B63D3">
              <w:rPr>
                <w:rFonts w:ascii="Times New Roman" w:eastAsia="Times New Roman" w:hAnsi="Times New Roman"/>
              </w:rPr>
              <w:t xml:space="preserve"> </w:t>
            </w:r>
            <w:r w:rsidRPr="007B63D3">
              <w:rPr>
                <w:rFonts w:ascii="Times New Roman" w:eastAsia="Times New Roman" w:hAnsi="Times New Roman"/>
              </w:rPr>
              <w:lastRenderedPageBreak/>
              <w:t>различны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B63D3">
              <w:rPr>
                <w:rFonts w:ascii="Times New Roman" w:eastAsia="Times New Roman" w:hAnsi="Times New Roman"/>
              </w:rPr>
              <w:t xml:space="preserve"> академически</w:t>
            </w:r>
            <w:r>
              <w:rPr>
                <w:rFonts w:ascii="Times New Roman" w:eastAsia="Times New Roman" w:hAnsi="Times New Roman"/>
              </w:rPr>
              <w:t>х</w:t>
            </w:r>
            <w:r w:rsidRPr="007B63D3">
              <w:rPr>
                <w:rFonts w:ascii="Times New Roman" w:eastAsia="Times New Roman" w:hAnsi="Times New Roman"/>
              </w:rPr>
              <w:t xml:space="preserve"> текст</w:t>
            </w:r>
            <w:r>
              <w:rPr>
                <w:rFonts w:ascii="Times New Roman" w:eastAsia="Times New Roman" w:hAnsi="Times New Roman"/>
              </w:rPr>
              <w:t>ов</w:t>
            </w:r>
            <w:r w:rsidRPr="007B63D3">
              <w:rPr>
                <w:rFonts w:ascii="Times New Roman" w:eastAsia="Times New Roman" w:hAnsi="Times New Roman"/>
              </w:rPr>
              <w:t xml:space="preserve"> (</w:t>
            </w:r>
            <w:r w:rsidRPr="007B63D3">
              <w:rPr>
                <w:rFonts w:ascii="Times New Roman" w:hAnsi="Times New Roman"/>
              </w:rPr>
              <w:t>рефераты, эссе, обзоры, статьи и т.д.)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7A3982" w:rsidRPr="007B63D3" w:rsidRDefault="007A3982" w:rsidP="007A39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3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умеет устанавлива</w:t>
            </w:r>
            <w:r w:rsidRPr="007B63D3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и развиват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профессиональные контакты в соответствии с потребностями  совместной деятельности, включая обмен информацией и </w:t>
            </w:r>
            <w:r w:rsidRPr="007B63D3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7B63D3">
              <w:rPr>
                <w:rFonts w:ascii="Times New Roman" w:eastAsia="Times New Roman" w:hAnsi="Times New Roman"/>
              </w:rPr>
              <w:t>УК-4.</w:t>
            </w:r>
            <w:r>
              <w:rPr>
                <w:rFonts w:ascii="Times New Roman" w:eastAsia="Times New Roman" w:hAnsi="Times New Roman"/>
              </w:rPr>
              <w:t>4</w:t>
            </w:r>
            <w:r w:rsidRPr="007B63D3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умеет</w:t>
            </w:r>
            <w:r w:rsidRPr="007B63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7B63D3">
              <w:rPr>
                <w:rFonts w:ascii="Times New Roman" w:hAnsi="Times New Roman"/>
              </w:rPr>
              <w:t>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2D26">
              <w:rPr>
                <w:rFonts w:ascii="Times New Roman" w:eastAsia="Times New Roman" w:hAnsi="Times New Roman"/>
              </w:rPr>
              <w:t xml:space="preserve">ИУК-4.5. </w:t>
            </w:r>
            <w:r w:rsidRPr="00102D26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  <w:r w:rsidRPr="007B63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том числе на иностранном языке</w:t>
            </w:r>
            <w:r w:rsidRPr="00102D26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2697"/>
        </w:trPr>
        <w:tc>
          <w:tcPr>
            <w:tcW w:w="1256" w:type="pct"/>
          </w:tcPr>
          <w:p w:rsidR="00245EB1" w:rsidRPr="00C35F47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35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C5318B" w:rsidRPr="00C35F47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</w:tcPr>
          <w:p w:rsidR="007A3982" w:rsidRPr="001928E4" w:rsidRDefault="007A3982" w:rsidP="007A3982">
            <w:pPr>
              <w:rPr>
                <w:rFonts w:ascii="Times New Roman" w:hAnsi="Times New Roman"/>
                <w:snapToGrid w:val="0"/>
              </w:rPr>
            </w:pPr>
            <w:r w:rsidRPr="001928E4">
              <w:rPr>
                <w:rFonts w:ascii="Times New Roman" w:hAnsi="Times New Roman"/>
              </w:rPr>
              <w:t xml:space="preserve">ИУК 5.1 </w:t>
            </w:r>
            <w:r>
              <w:rPr>
                <w:rFonts w:ascii="Times New Roman" w:hAnsi="Times New Roman"/>
              </w:rPr>
              <w:t>з</w:t>
            </w:r>
            <w:r w:rsidRPr="001928E4">
              <w:rPr>
                <w:rFonts w:ascii="Times New Roman" w:hAnsi="Times New Roman"/>
              </w:rPr>
              <w:t xml:space="preserve">нать </w:t>
            </w:r>
            <w:r w:rsidRPr="001928E4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</w:p>
          <w:p w:rsidR="007A3982" w:rsidRPr="001928E4" w:rsidRDefault="007A3982" w:rsidP="007A3982">
            <w:pPr>
              <w:jc w:val="both"/>
              <w:rPr>
                <w:rFonts w:ascii="Times New Roman" w:hAnsi="Times New Roman"/>
              </w:rPr>
            </w:pPr>
            <w:r w:rsidRPr="001928E4">
              <w:rPr>
                <w:rFonts w:ascii="Times New Roman" w:hAnsi="Times New Roman"/>
              </w:rPr>
              <w:t xml:space="preserve">ИУК 5.2 </w:t>
            </w:r>
            <w:r>
              <w:rPr>
                <w:rFonts w:ascii="Times New Roman" w:hAnsi="Times New Roman"/>
              </w:rPr>
              <w:t>з</w:t>
            </w:r>
            <w:r w:rsidRPr="001928E4">
              <w:rPr>
                <w:rFonts w:ascii="Times New Roman" w:hAnsi="Times New Roman"/>
              </w:rPr>
              <w:t xml:space="preserve">нать </w:t>
            </w:r>
            <w:r w:rsidRPr="001928E4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1928E4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</w:t>
            </w:r>
          </w:p>
          <w:p w:rsidR="007A3982" w:rsidRPr="00F73BAB" w:rsidRDefault="007A3982" w:rsidP="007A3982">
            <w:pPr>
              <w:jc w:val="both"/>
              <w:rPr>
                <w:rFonts w:ascii="Times New Roman" w:hAnsi="Times New Roman"/>
              </w:rPr>
            </w:pPr>
            <w:r w:rsidRPr="00F73BAB">
              <w:rPr>
                <w:rFonts w:ascii="Times New Roman" w:hAnsi="Times New Roman"/>
              </w:rPr>
              <w:t xml:space="preserve">ИУК 5.3 </w:t>
            </w:r>
            <w:r>
              <w:rPr>
                <w:rFonts w:ascii="Times New Roman" w:hAnsi="Times New Roman"/>
              </w:rPr>
              <w:t>у</w:t>
            </w:r>
            <w:r w:rsidRPr="00F73BAB">
              <w:rPr>
                <w:rFonts w:ascii="Times New Roman" w:hAnsi="Times New Roman"/>
              </w:rPr>
              <w:t xml:space="preserve">меть анализировать </w:t>
            </w:r>
            <w:r w:rsidRPr="007B63D3">
              <w:rPr>
                <w:rFonts w:ascii="Times New Roman" w:hAnsi="Times New Roman"/>
              </w:rPr>
              <w:t xml:space="preserve">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 </w:t>
            </w:r>
          </w:p>
          <w:p w:rsidR="007A3982" w:rsidRDefault="007A3982" w:rsidP="007A3982">
            <w:pPr>
              <w:jc w:val="both"/>
              <w:rPr>
                <w:rFonts w:ascii="Times New Roman" w:hAnsi="Times New Roman"/>
              </w:rPr>
            </w:pPr>
            <w:r w:rsidRPr="00F73BAB">
              <w:rPr>
                <w:rFonts w:ascii="Times New Roman" w:hAnsi="Times New Roman"/>
              </w:rPr>
              <w:t xml:space="preserve">ИУК 5.4 </w:t>
            </w:r>
            <w:r>
              <w:rPr>
                <w:rFonts w:ascii="Times New Roman" w:hAnsi="Times New Roman"/>
              </w:rPr>
              <w:t>у</w:t>
            </w:r>
            <w:r w:rsidRPr="00F73BAB">
              <w:rPr>
                <w:rFonts w:ascii="Times New Roman" w:hAnsi="Times New Roman"/>
              </w:rPr>
              <w:t xml:space="preserve">меть  </w:t>
            </w:r>
            <w:r>
              <w:rPr>
                <w:rFonts w:ascii="Times New Roman" w:eastAsia="Times New Roman" w:hAnsi="Times New Roman"/>
              </w:rPr>
              <w:t>в</w:t>
            </w:r>
            <w:r w:rsidRPr="007B63D3">
              <w:rPr>
                <w:rFonts w:ascii="Times New Roman" w:eastAsia="Times New Roman" w:hAnsi="Times New Roman"/>
              </w:rPr>
              <w:t>ыстраиват</w:t>
            </w:r>
            <w:r>
              <w:rPr>
                <w:rFonts w:ascii="Times New Roman" w:eastAsia="Times New Roman" w:hAnsi="Times New Roman"/>
              </w:rPr>
              <w:t>ь</w:t>
            </w:r>
            <w:r w:rsidRPr="007B63D3">
              <w:rPr>
                <w:rFonts w:ascii="Times New Roman" w:eastAsia="Times New Roman" w:hAnsi="Times New Roman"/>
              </w:rPr>
              <w:t xml:space="preserve"> социальное  профессиональное взаимодействие с учетом </w:t>
            </w:r>
            <w:r w:rsidRPr="007B63D3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7B63D3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конфессий, различных социальных групп;</w:t>
            </w:r>
          </w:p>
          <w:p w:rsidR="007A3982" w:rsidRPr="001928E4" w:rsidRDefault="007A3982" w:rsidP="007A3982">
            <w:pPr>
              <w:jc w:val="both"/>
              <w:rPr>
                <w:rFonts w:ascii="Times New Roman" w:hAnsi="Times New Roman"/>
              </w:rPr>
            </w:pPr>
            <w:r w:rsidRPr="001928E4">
              <w:rPr>
                <w:rFonts w:ascii="Times New Roman" w:hAnsi="Times New Roman"/>
              </w:rPr>
              <w:t xml:space="preserve">ИУК 5.5 владеть навыками </w:t>
            </w:r>
            <w:r w:rsidRPr="001928E4">
              <w:rPr>
                <w:rFonts w:ascii="Times New Roman" w:eastAsia="Times New Roman" w:hAnsi="Times New Roman"/>
              </w:rPr>
              <w:t>создания не</w:t>
            </w:r>
            <w:r w:rsidR="008C469A">
              <w:rPr>
                <w:rFonts w:ascii="Times New Roman" w:eastAsia="Times New Roman" w:hAnsi="Times New Roman"/>
              </w:rPr>
              <w:t xml:space="preserve"> </w:t>
            </w:r>
            <w:r w:rsidRPr="001928E4">
              <w:rPr>
                <w:rFonts w:ascii="Times New Roman" w:eastAsia="Times New Roman" w:hAnsi="Times New Roman"/>
              </w:rPr>
              <w:t>дискриминационной среды взаимодействия при выполнении профессиональных задач</w:t>
            </w:r>
            <w:r w:rsidRPr="001928E4">
              <w:rPr>
                <w:rFonts w:ascii="Times New Roman" w:hAnsi="Times New Roman"/>
              </w:rPr>
              <w:t xml:space="preserve"> 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928E4">
              <w:rPr>
                <w:rFonts w:ascii="Times New Roman" w:hAnsi="Times New Roman"/>
              </w:rPr>
              <w:t xml:space="preserve">ИУК 5.6 владеть </w:t>
            </w:r>
            <w:r w:rsidRPr="001928E4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1928E4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245EB1">
        <w:trPr>
          <w:trHeight w:val="1242"/>
        </w:trPr>
        <w:tc>
          <w:tcPr>
            <w:tcW w:w="1256" w:type="pct"/>
          </w:tcPr>
          <w:p w:rsidR="00245EB1" w:rsidRPr="00245EB1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574FF">
              <w:rPr>
                <w:rFonts w:ascii="Times New Roman" w:hAnsi="Times New Roman"/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64" w:type="pct"/>
          </w:tcPr>
          <w:p w:rsidR="007A3982" w:rsidRPr="007A3982" w:rsidRDefault="007A3982" w:rsidP="007A3982">
            <w:pPr>
              <w:jc w:val="both"/>
              <w:rPr>
                <w:rFonts w:ascii="Times New Roman" w:hAnsi="Times New Roman"/>
                <w:color w:val="000000"/>
              </w:rPr>
            </w:pPr>
            <w:r w:rsidRPr="007A3982">
              <w:rPr>
                <w:rFonts w:ascii="Times New Roman" w:hAnsi="Times New Roman"/>
                <w:color w:val="000000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245EB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6.1 </w:t>
            </w:r>
            <w:r>
              <w:rPr>
                <w:rFonts w:ascii="Times New Roman" w:hAnsi="Times New Roman"/>
              </w:rPr>
              <w:t>з</w:t>
            </w:r>
            <w:r w:rsidRPr="009F1E9A">
              <w:rPr>
                <w:rFonts w:ascii="Times New Roman" w:hAnsi="Times New Roman"/>
              </w:rPr>
              <w:t>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6.2 </w:t>
            </w:r>
            <w:r>
              <w:rPr>
                <w:rFonts w:ascii="Times New Roman" w:hAnsi="Times New Roman"/>
              </w:rPr>
              <w:t>з</w:t>
            </w:r>
            <w:r w:rsidRPr="009F1E9A">
              <w:rPr>
                <w:rFonts w:ascii="Times New Roman" w:hAnsi="Times New Roman"/>
              </w:rPr>
              <w:t>нать методы самооценки и способы совершенствования профессиональной деятельности</w:t>
            </w:r>
          </w:p>
          <w:p w:rsidR="007A3982" w:rsidRPr="007B63D3" w:rsidRDefault="007A3982" w:rsidP="007A3982">
            <w:pPr>
              <w:rPr>
                <w:rStyle w:val="apple-style-span"/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6.3 </w:t>
            </w:r>
            <w:r>
              <w:rPr>
                <w:rFonts w:ascii="Times New Roman" w:eastAsia="Times New Roman" w:hAnsi="Times New Roman"/>
                <w:iCs/>
              </w:rPr>
              <w:t>оценива</w:t>
            </w:r>
            <w:r w:rsidRPr="007B63D3">
              <w:rPr>
                <w:rFonts w:ascii="Times New Roman" w:eastAsia="Times New Roman" w:hAnsi="Times New Roman"/>
                <w:iCs/>
              </w:rPr>
              <w:t>т</w:t>
            </w:r>
            <w:r>
              <w:rPr>
                <w:rFonts w:ascii="Times New Roman" w:eastAsia="Times New Roman" w:hAnsi="Times New Roman"/>
                <w:iCs/>
              </w:rPr>
              <w:t>ь</w:t>
            </w:r>
            <w:r w:rsidRPr="007B63D3">
              <w:rPr>
                <w:rFonts w:ascii="Times New Roman" w:eastAsia="Times New Roman" w:hAnsi="Times New Roman"/>
                <w:iCs/>
              </w:rPr>
              <w:t xml:space="preserve"> свои ресурсы и их пределы (</w:t>
            </w:r>
            <w:r w:rsidRPr="007B63D3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ИУК 6.4 у</w:t>
            </w:r>
            <w:r w:rsidRPr="009F1E9A">
              <w:rPr>
                <w:rFonts w:ascii="Times New Roman" w:hAnsi="Times New Roman"/>
              </w:rPr>
              <w:t xml:space="preserve">меть </w:t>
            </w:r>
            <w:r>
              <w:rPr>
                <w:rStyle w:val="apple-style-span"/>
                <w:rFonts w:ascii="Times New Roman" w:hAnsi="Times New Roman"/>
                <w:color w:val="22222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>пределя</w:t>
            </w:r>
            <w:r w:rsidRPr="007B63D3"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>ь</w:t>
            </w:r>
            <w:r w:rsidRPr="007B63D3">
              <w:rPr>
                <w:rFonts w:ascii="Times New Roman" w:eastAsia="Times New Roman" w:hAnsi="Times New Roman"/>
                <w:color w:val="000000"/>
              </w:rPr>
              <w:t xml:space="preserve"> приоритеты </w:t>
            </w:r>
            <w:r w:rsidRPr="007B63D3">
              <w:rPr>
                <w:rFonts w:ascii="Times New Roman" w:eastAsia="Times New Roman" w:hAnsi="Times New Roman"/>
                <w:color w:val="000000"/>
              </w:rPr>
              <w:lastRenderedPageBreak/>
              <w:t>профессионального роста и способы совершенствования собственной деятельности на основе самооценки по выбранным критериям;</w:t>
            </w:r>
            <w:r w:rsidRPr="007B63D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6.5 </w:t>
            </w:r>
            <w:r>
              <w:rPr>
                <w:rFonts w:ascii="Times New Roman" w:hAnsi="Times New Roman"/>
              </w:rPr>
              <w:t>у</w:t>
            </w:r>
            <w:r w:rsidRPr="009F1E9A">
              <w:rPr>
                <w:rFonts w:ascii="Times New Roman" w:hAnsi="Times New Roman"/>
              </w:rPr>
              <w:t>меть находить и творчески использовать имеющийся опыт в соответствии с задачами саморазвития</w:t>
            </w:r>
          </w:p>
          <w:p w:rsidR="007A3982" w:rsidRPr="009F1E9A" w:rsidRDefault="007A3982" w:rsidP="007A3982">
            <w:pPr>
              <w:jc w:val="both"/>
              <w:rPr>
                <w:rFonts w:ascii="Times New Roman" w:hAnsi="Times New Roman"/>
              </w:rPr>
            </w:pPr>
            <w:r w:rsidRPr="009F1E9A">
              <w:rPr>
                <w:rFonts w:ascii="Times New Roman" w:hAnsi="Times New Roman"/>
              </w:rPr>
              <w:t xml:space="preserve">ИУК 6.6 </w:t>
            </w:r>
            <w:r>
              <w:rPr>
                <w:rFonts w:ascii="Times New Roman" w:hAnsi="Times New Roman"/>
              </w:rPr>
              <w:t>в</w:t>
            </w:r>
            <w:r w:rsidRPr="009F1E9A">
              <w:rPr>
                <w:rFonts w:ascii="Times New Roman" w:hAnsi="Times New Roman"/>
              </w:rPr>
              <w:t>ладеть навыками выявления стимулов для саморазвития</w:t>
            </w:r>
          </w:p>
          <w:p w:rsidR="000F6353" w:rsidRPr="00B238A3" w:rsidRDefault="007A3982" w:rsidP="007A398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1E9A">
              <w:rPr>
                <w:rFonts w:ascii="Times New Roman" w:hAnsi="Times New Roman"/>
              </w:rPr>
              <w:t xml:space="preserve">ИУК 6.7 </w:t>
            </w:r>
            <w:r>
              <w:rPr>
                <w:rFonts w:ascii="Times New Roman" w:hAnsi="Times New Roman"/>
              </w:rPr>
              <w:t>в</w:t>
            </w:r>
            <w:r w:rsidRPr="009F1E9A">
              <w:rPr>
                <w:rFonts w:ascii="Times New Roman" w:hAnsi="Times New Roman"/>
              </w:rPr>
              <w:t>ладеть способами достижения целей  профессионального развития</w:t>
            </w:r>
            <w:r w:rsidRPr="004A19BD">
              <w:rPr>
                <w:rStyle w:val="apple-style-span"/>
                <w:rFonts w:ascii="Times New Roman" w:hAnsi="Times New Roman"/>
                <w:color w:val="222222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color w:val="222222"/>
              </w:rPr>
              <w:t>выстраивая</w:t>
            </w:r>
            <w:r w:rsidRPr="007B63D3">
              <w:rPr>
                <w:rStyle w:val="apple-style-span"/>
                <w:rFonts w:ascii="Times New Roman" w:hAnsi="Times New Roman"/>
                <w:color w:val="222222"/>
              </w:rPr>
              <w:t xml:space="preserve"> </w:t>
            </w:r>
            <w:r w:rsidRPr="007B63D3">
              <w:rPr>
                <w:rFonts w:ascii="Times New Roman" w:hAnsi="Times New Roman"/>
              </w:rPr>
              <w:t>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44"/>
        <w:gridCol w:w="6255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ОПК-1 </w:t>
            </w:r>
            <w:r w:rsidRPr="00FD1FD1">
              <w:rPr>
                <w:rFonts w:ascii="Times New Roman" w:hAnsi="Times New Roman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1.1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lang w:eastAsia="en-US"/>
              </w:rPr>
              <w:t xml:space="preserve"> </w:t>
            </w:r>
            <w:r w:rsidRPr="00FD1FD1">
              <w:rPr>
                <w:rFonts w:ascii="Times New Roman" w:hAnsi="Times New Roman"/>
              </w:rPr>
              <w:t>Систему мер, направленных на предотвращение коррупционного поведения; основные методы выявления коррупционного поведения,</w:t>
            </w:r>
            <w:r w:rsidRPr="00FD1FD1">
              <w:rPr>
                <w:rFonts w:ascii="Times New Roman" w:hAnsi="Times New Roman"/>
                <w:lang w:eastAsia="en-US"/>
              </w:rPr>
              <w:t xml:space="preserve"> этические требования к служебному поведению государственных и муниципальных служащих;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1.2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b/>
              </w:rPr>
              <w:t xml:space="preserve"> </w:t>
            </w:r>
            <w:r w:rsidRPr="00FD1FD1">
              <w:rPr>
                <w:rFonts w:ascii="Times New Roman" w:hAnsi="Times New Roman"/>
              </w:rPr>
              <w:t>направления государственной политики в области противодействия коррупции, правовые технологии в сфере противодействия коррупции.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1.3 </w:t>
            </w:r>
            <w:r w:rsidRPr="00FD1FD1">
              <w:rPr>
                <w:rFonts w:ascii="Times New Roman" w:hAnsi="Times New Roman"/>
              </w:rPr>
              <w:t xml:space="preserve">уметь </w:t>
            </w:r>
            <w:r w:rsidRPr="00FD1FD1">
              <w:rPr>
                <w:rFonts w:ascii="Times New Roman" w:hAnsi="Times New Roman"/>
                <w:lang w:eastAsia="en-US"/>
              </w:rPr>
              <w:t>осуществлять служебную деятельность в соответствии с нормами этики служебного поведения</w:t>
            </w:r>
            <w:r w:rsidRPr="00FD1FD1">
              <w:rPr>
                <w:rFonts w:ascii="Times New Roman" w:hAnsi="Times New Roman"/>
              </w:rPr>
              <w:t>;</w:t>
            </w:r>
          </w:p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1.4 </w:t>
            </w:r>
            <w:r w:rsidRPr="00FD1FD1">
              <w:rPr>
                <w:rFonts w:ascii="Times New Roman" w:hAnsi="Times New Roman"/>
                <w:lang w:eastAsia="en-US"/>
              </w:rPr>
              <w:t>уметь выявлять факторы коррупционного поведения в работе  органа государственной власти</w:t>
            </w:r>
            <w:r w:rsidRPr="00FD1FD1">
              <w:rPr>
                <w:rFonts w:ascii="Times New Roman" w:hAnsi="Times New Roman"/>
              </w:rPr>
              <w:t xml:space="preserve">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  <w:p w:rsidR="00FD1FD1" w:rsidRPr="00FD1FD1" w:rsidRDefault="00FD1FD1" w:rsidP="00FD1FD1">
            <w:pPr>
              <w:tabs>
                <w:tab w:val="left" w:pos="176"/>
                <w:tab w:val="left" w:pos="459"/>
              </w:tabs>
              <w:rPr>
                <w:rFonts w:ascii="Times New Roman" w:hAnsi="Times New Roman"/>
                <w:lang w:eastAsia="en-US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1.5 </w:t>
            </w:r>
            <w:r w:rsidRPr="00FD1FD1">
              <w:rPr>
                <w:rFonts w:ascii="Times New Roman" w:hAnsi="Times New Roman"/>
                <w:lang w:eastAsia="en-US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поведению;</w:t>
            </w:r>
          </w:p>
          <w:p w:rsidR="00802CBB" w:rsidRPr="00FD1FD1" w:rsidRDefault="00FD1FD1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 xml:space="preserve">ИОПК 1.6  </w:t>
            </w:r>
            <w:r w:rsidRPr="00FD1FD1">
              <w:rPr>
                <w:rFonts w:ascii="Times New Roman" w:hAnsi="Times New Roman"/>
                <w:sz w:val="20"/>
                <w:szCs w:val="20"/>
                <w:lang w:eastAsia="en-US"/>
              </w:rPr>
              <w:t>владеть  методами противодействия коррупции в деятельности органа власти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 -2 </w:t>
            </w:r>
            <w:r w:rsidRPr="00FD1FD1">
              <w:rPr>
                <w:rFonts w:ascii="Times New Roman" w:hAnsi="Times New Roman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</w:t>
            </w:r>
          </w:p>
          <w:p w:rsidR="00802CBB" w:rsidRPr="00FD1FD1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2.1 </w:t>
            </w:r>
            <w:r w:rsidRPr="00FD1FD1">
              <w:rPr>
                <w:rFonts w:ascii="Times New Roman" w:hAnsi="Times New Roman"/>
              </w:rPr>
              <w:t>знать</w:t>
            </w:r>
            <w:r w:rsidRPr="00FD1FD1">
              <w:rPr>
                <w:rFonts w:ascii="Times New Roman" w:hAnsi="Times New Roman"/>
                <w:b/>
              </w:rPr>
              <w:t xml:space="preserve"> </w:t>
            </w:r>
            <w:r w:rsidRPr="00FD1FD1">
              <w:rPr>
                <w:rFonts w:ascii="Times New Roman" w:hAnsi="Times New Roman"/>
              </w:rPr>
              <w:t>методы стратегического планирования деятельности органа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2.2 </w:t>
            </w:r>
            <w:r w:rsidRPr="00FD1FD1">
              <w:rPr>
                <w:rFonts w:ascii="Times New Roman" w:hAnsi="Times New Roman"/>
              </w:rPr>
              <w:t>знать виды, типы, формы разработки и реализации организационно-управленческих решений в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2.3 </w:t>
            </w:r>
            <w:r w:rsidRPr="00FD1FD1">
              <w:rPr>
                <w:rFonts w:ascii="Times New Roman" w:hAnsi="Times New Roman"/>
              </w:rPr>
              <w:t>знать виды, типы, формы контрольно-надзорной деятельности на основе риск-ориентированного подхода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2.4 </w:t>
            </w:r>
            <w:r w:rsidRPr="00FD1FD1">
              <w:rPr>
                <w:rFonts w:ascii="Times New Roman" w:hAnsi="Times New Roman"/>
              </w:rPr>
              <w:t>уметь организовывать разработку и реализацию управленческих решений; принимать адекватные решения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2.5 </w:t>
            </w:r>
            <w:r w:rsidRPr="00FD1FD1">
              <w:rPr>
                <w:rFonts w:ascii="Times New Roman" w:hAnsi="Times New Roman"/>
              </w:rPr>
              <w:t>уметь осуществлять стратегическое планирование деятельности органа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2.6 </w:t>
            </w:r>
            <w:r w:rsidRPr="00FD1FD1">
              <w:rPr>
                <w:rFonts w:ascii="Times New Roman" w:hAnsi="Times New Roman"/>
              </w:rPr>
              <w:t>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2.7 </w:t>
            </w:r>
            <w:r w:rsidRPr="00FD1FD1">
              <w:rPr>
                <w:rFonts w:ascii="Times New Roman" w:hAnsi="Times New Roman"/>
              </w:rPr>
              <w:t xml:space="preserve">владеть навыками применения и реализации </w:t>
            </w:r>
            <w:r w:rsidRPr="00FD1FD1">
              <w:rPr>
                <w:rFonts w:ascii="Times New Roman" w:hAnsi="Times New Roman"/>
              </w:rPr>
              <w:lastRenderedPageBreak/>
              <w:t>организационно-управленческих решений в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2.7</w:t>
            </w:r>
            <w:r w:rsidRPr="00FD1FD1">
              <w:rPr>
                <w:rFonts w:ascii="Times New Roman" w:hAnsi="Times New Roman"/>
              </w:rPr>
              <w:t xml:space="preserve"> владеть навыками стратегического планирования деятельности органа власти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2.9 </w:t>
            </w:r>
            <w:r w:rsidRPr="00FD1FD1">
              <w:rPr>
                <w:rFonts w:ascii="Times New Roman" w:hAnsi="Times New Roman"/>
              </w:rPr>
              <w:t>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lastRenderedPageBreak/>
              <w:t xml:space="preserve">ОПК-3 </w:t>
            </w:r>
            <w:r w:rsidRPr="00FD1FD1">
              <w:rPr>
                <w:rFonts w:ascii="Times New Roman" w:hAnsi="Times New Roman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ИОПК-3.1.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нормативно-правовое обеспечение соответствующей сферы профессиональной деятельности 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ИОПК-3.2.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>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ИОПК-3.3</w:t>
            </w:r>
            <w:r w:rsidRPr="00FD1FD1">
              <w:rPr>
                <w:rFonts w:ascii="Times New Roman" w:hAnsi="Times New Roman"/>
              </w:rPr>
              <w:t xml:space="preserve"> уметь использовать нормативно-правовое обеспечение соответствующей сферы профессиональной деятельности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ИОПК-3.4.</w:t>
            </w:r>
            <w:r w:rsidRPr="00FD1FD1">
              <w:rPr>
                <w:rFonts w:ascii="Times New Roman" w:hAnsi="Times New Roman"/>
              </w:rPr>
              <w:t xml:space="preserve"> уметь 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применять нормы действующего законодательства при </w:t>
            </w:r>
            <w:r w:rsidRPr="00FD1FD1">
              <w:rPr>
                <w:rFonts w:ascii="Times New Roman" w:hAnsi="Times New Roman"/>
              </w:rPr>
              <w:t>проведении экспертизы нормативных правовых актов, расчета затрат на их реализацию</w:t>
            </w:r>
          </w:p>
          <w:p w:rsidR="00FD1FD1" w:rsidRPr="00FD1FD1" w:rsidRDefault="00FD1FD1" w:rsidP="00FD1FD1">
            <w:pPr>
              <w:jc w:val="both"/>
              <w:rPr>
                <w:rStyle w:val="95pt0pt"/>
                <w:rFonts w:eastAsia="Calibri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</w:rPr>
              <w:t>ИОПК-3.5</w:t>
            </w:r>
            <w:r w:rsidRPr="00FD1FD1">
              <w:rPr>
                <w:rFonts w:ascii="Times New Roman" w:hAnsi="Times New Roman"/>
              </w:rPr>
              <w:t>. уметь осуществлять социально-экономический прогноз и мониторинг правоприменительной практики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ИОПК-3.6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владеет навыками 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>разработки нормативно-правового обеспечения соответствующей сферы профессиональной деятельности</w:t>
            </w:r>
            <w:r w:rsidRPr="00FD1F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FD1" w:rsidRPr="00FD1FD1" w:rsidRDefault="00FD1FD1" w:rsidP="00FD1FD1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ИОПК-3.7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 владеет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  <w:shd w:val="clear" w:color="auto" w:fill="FFFFFF"/>
              </w:rPr>
              <w:t>ИОПК-3.8</w:t>
            </w:r>
            <w:r w:rsidRPr="00FD1FD1">
              <w:rPr>
                <w:rStyle w:val="95pt0pt"/>
                <w:rFonts w:eastAsia="Calibri"/>
                <w:sz w:val="20"/>
                <w:szCs w:val="20"/>
              </w:rPr>
              <w:t xml:space="preserve"> владеет</w:t>
            </w:r>
            <w:r w:rsidRPr="00FD1FD1">
              <w:rPr>
                <w:rFonts w:ascii="Times New Roman" w:hAnsi="Times New Roman"/>
              </w:rPr>
              <w:t xml:space="preserve">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ОПК- 4 </w:t>
            </w:r>
            <w:r w:rsidRPr="00FD1FD1">
              <w:rPr>
                <w:rFonts w:ascii="Times New Roman" w:hAnsi="Times New Roman"/>
              </w:rPr>
              <w:t>Способен организовывать внед</w:t>
            </w:r>
            <w:r w:rsidR="008C469A">
              <w:rPr>
                <w:rFonts w:ascii="Times New Roman" w:hAnsi="Times New Roman"/>
              </w:rPr>
              <w:t>рение современных информационно-</w:t>
            </w:r>
            <w:r w:rsidRPr="00FD1FD1">
              <w:rPr>
                <w:rFonts w:ascii="Times New Roman" w:hAnsi="Times New Roman"/>
              </w:rPr>
              <w:t>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      </w:r>
          </w:p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-4.1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знать способы применения  современных  информационно-коммуникационных  технологий для решения задач профессиональной деятельности;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-4.2</w:t>
            </w:r>
            <w:r w:rsidRPr="00FD1FD1">
              <w:rPr>
                <w:rFonts w:ascii="Times New Roman" w:hAnsi="Times New Roman"/>
              </w:rPr>
              <w:t xml:space="preserve"> методы обеспечения информационной открытости деятельности органа власти;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-4.3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уметь использовать современные  информационно-коммуникационные технологии для решения задач профессиональной деятельности;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 -4.4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уметь обеспечивать информационную открытость деятельности органа власти на основе применения современных информационно-коммуникационных технологий;</w:t>
            </w:r>
          </w:p>
          <w:p w:rsidR="00FD1FD1" w:rsidRPr="00FD1FD1" w:rsidRDefault="00FD1FD1" w:rsidP="00FD1FD1">
            <w:pPr>
              <w:pStyle w:val="a5"/>
              <w:tabs>
                <w:tab w:val="left" w:pos="318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FD1">
              <w:rPr>
                <w:rFonts w:ascii="Times New Roman" w:hAnsi="Times New Roman"/>
                <w:b/>
                <w:sz w:val="20"/>
                <w:szCs w:val="20"/>
              </w:rPr>
              <w:t>ИОПК- 4.5</w:t>
            </w:r>
            <w:r w:rsidRPr="00FD1FD1">
              <w:rPr>
                <w:rFonts w:ascii="Times New Roman" w:hAnsi="Times New Roman"/>
                <w:sz w:val="20"/>
                <w:szCs w:val="20"/>
              </w:rPr>
              <w:t xml:space="preserve"> владеть способами применения современных  информационно-коммуникационных технологий для решения задач профессиональной деятельности;  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- 4.6</w:t>
            </w:r>
            <w:r w:rsidRPr="00FD1FD1">
              <w:rPr>
                <w:rFonts w:ascii="Times New Roman" w:hAnsi="Times New Roman"/>
              </w:rPr>
              <w:t xml:space="preserve"> владеть методами обеспечения информационной открытости деятельности органа власти.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ОПК- 5 </w:t>
            </w:r>
            <w:r w:rsidRPr="00FD1FD1">
              <w:rPr>
                <w:rFonts w:ascii="Times New Roman" w:hAnsi="Times New Roman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  <w:p w:rsidR="00802CBB" w:rsidRPr="00FD1FD1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.1 </w:t>
            </w:r>
            <w:r w:rsidRPr="00FD1FD1">
              <w:rPr>
                <w:rFonts w:ascii="Times New Roman" w:hAnsi="Times New Roman"/>
                <w:color w:val="000000"/>
              </w:rPr>
              <w:t xml:space="preserve">знать принципы и методы </w:t>
            </w:r>
            <w:r w:rsidRPr="00FD1FD1">
              <w:rPr>
                <w:rFonts w:ascii="Times New Roman" w:hAnsi="Times New Roman"/>
              </w:rPr>
              <w:t>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>ИОПК 5 .2</w:t>
            </w:r>
            <w:r w:rsidRPr="00FD1FD1">
              <w:rPr>
                <w:rFonts w:ascii="Times New Roman" w:hAnsi="Times New Roman"/>
                <w:color w:val="000000"/>
              </w:rPr>
              <w:t xml:space="preserve"> знать основные подходы к оценке эффективности бюджетных расходов и управления имуществом,</w:t>
            </w:r>
            <w:r w:rsidRPr="00FD1FD1">
              <w:rPr>
                <w:rFonts w:ascii="Times New Roman" w:hAnsi="Times New Roman"/>
              </w:rPr>
              <w:t xml:space="preserve"> основные документы бюджетной и финансовой отчетности в государственном и муниципальном секторах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.3 </w:t>
            </w:r>
            <w:r w:rsidRPr="00FD1FD1">
              <w:rPr>
                <w:rFonts w:ascii="Times New Roman" w:hAnsi="Times New Roman"/>
                <w:color w:val="000000"/>
              </w:rPr>
              <w:t>уметь применять методы</w:t>
            </w:r>
            <w:r w:rsidRPr="00FD1FD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D1FD1">
              <w:rPr>
                <w:rFonts w:ascii="Times New Roman" w:hAnsi="Times New Roman"/>
              </w:rPr>
              <w:t>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.4 </w:t>
            </w:r>
            <w:r w:rsidRPr="00FD1FD1">
              <w:rPr>
                <w:rFonts w:ascii="Times New Roman" w:hAnsi="Times New Roman"/>
                <w:color w:val="000000"/>
              </w:rPr>
              <w:t xml:space="preserve">уметь проводить контроль за эффективностью </w:t>
            </w:r>
            <w:r w:rsidRPr="00FD1FD1">
              <w:rPr>
                <w:rFonts w:ascii="Times New Roman" w:hAnsi="Times New Roman"/>
                <w:color w:val="000000"/>
              </w:rPr>
              <w:lastRenderedPageBreak/>
              <w:t>использования государственной и муниципальной собственности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color w:val="000000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 xml:space="preserve">ИОПК 5 .5 </w:t>
            </w:r>
            <w:r w:rsidRPr="00FD1FD1">
              <w:rPr>
                <w:rFonts w:ascii="Times New Roman" w:hAnsi="Times New Roman"/>
                <w:color w:val="000000"/>
              </w:rPr>
              <w:t>владеть навыками оценки эффективности управления государственным и муниципальным имуществом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  <w:color w:val="000000"/>
              </w:rPr>
              <w:t>ИОПК 5 .6</w:t>
            </w:r>
            <w:r w:rsidRPr="00FD1FD1">
              <w:rPr>
                <w:rFonts w:ascii="Times New Roman" w:hAnsi="Times New Roman"/>
                <w:color w:val="000000"/>
              </w:rPr>
              <w:t xml:space="preserve"> владеть</w:t>
            </w:r>
            <w:r w:rsidRPr="00FD1FD1">
              <w:rPr>
                <w:rFonts w:ascii="Times New Roman" w:hAnsi="Times New Roman"/>
              </w:rPr>
              <w:t xml:space="preserve">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lastRenderedPageBreak/>
              <w:t xml:space="preserve">ОПК- 6 </w:t>
            </w:r>
            <w:r w:rsidRPr="00FD1FD1">
              <w:rPr>
                <w:rFonts w:ascii="Times New Roman" w:hAnsi="Times New Roman"/>
              </w:rPr>
              <w:t>Способен организовывать проектную деятельность, моделировать административные процессы и процедуры в органах власти</w:t>
            </w:r>
          </w:p>
          <w:p w:rsidR="00802CBB" w:rsidRPr="00FD1FD1" w:rsidRDefault="00802CBB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6.1 </w:t>
            </w:r>
            <w:r w:rsidRPr="00FD1FD1">
              <w:rPr>
                <w:rFonts w:ascii="Times New Roman" w:eastAsia="+mn-ea" w:hAnsi="Times New Roman"/>
                <w:color w:val="000000"/>
              </w:rPr>
              <w:t xml:space="preserve">знать </w:t>
            </w:r>
            <w:r w:rsidRPr="00FD1FD1">
              <w:rPr>
                <w:rFonts w:ascii="Times New Roman" w:hAnsi="Times New Roman"/>
                <w:bCs/>
                <w:spacing w:val="-3"/>
              </w:rPr>
              <w:t>административные процессы и процедуры в органах государственной власти;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6.2 </w:t>
            </w:r>
            <w:r w:rsidRPr="00FD1FD1">
              <w:rPr>
                <w:rFonts w:ascii="Times New Roman" w:eastAsia="+mn-ea" w:hAnsi="Times New Roman"/>
                <w:color w:val="000000"/>
              </w:rPr>
              <w:t>знать методы и модели организации управления проектами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6.3 </w:t>
            </w:r>
            <w:r w:rsidRPr="00FD1FD1">
              <w:rPr>
                <w:rFonts w:ascii="Times New Roman" w:hAnsi="Times New Roman"/>
              </w:rPr>
              <w:t>уметь организовывать проектную деятельность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в органах государственной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6.4 </w:t>
            </w:r>
            <w:r w:rsidRPr="00FD1FD1">
              <w:rPr>
                <w:rFonts w:ascii="Times New Roman" w:hAnsi="Times New Roman"/>
              </w:rPr>
              <w:t>уметь моделировать административные процессы и процедуры в органах власти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Cs/>
                <w:spacing w:val="-3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 6.5 </w:t>
            </w:r>
            <w:r w:rsidRPr="00FD1FD1">
              <w:rPr>
                <w:rFonts w:ascii="Times New Roman" w:hAnsi="Times New Roman"/>
              </w:rPr>
              <w:t>владеть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навыками воспроизводства административных процессов и процедур;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6.6 </w:t>
            </w:r>
            <w:r w:rsidRPr="00FD1FD1">
              <w:rPr>
                <w:rFonts w:ascii="Times New Roman" w:hAnsi="Times New Roman"/>
              </w:rPr>
              <w:t>владеть</w:t>
            </w:r>
            <w:r w:rsidRPr="00FD1FD1">
              <w:rPr>
                <w:rFonts w:ascii="Times New Roman" w:hAnsi="Times New Roman"/>
                <w:bCs/>
                <w:spacing w:val="-3"/>
              </w:rPr>
              <w:t xml:space="preserve"> навыками </w:t>
            </w:r>
            <w:r w:rsidRPr="00FD1FD1">
              <w:rPr>
                <w:rFonts w:ascii="Times New Roman" w:hAnsi="Times New Roman"/>
              </w:rPr>
              <w:t>моделирования процессов решения проблем, проектирование административных  процессов и процедур в органах власти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ОПК- 7</w:t>
            </w:r>
            <w:r w:rsidRPr="00FD1FD1">
              <w:rPr>
                <w:rFonts w:ascii="Times New Roman" w:hAnsi="Times New Roman"/>
              </w:rPr>
              <w:t xml:space="preserve"> Способен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FD1FD1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7.1</w:t>
            </w:r>
            <w:r w:rsidRPr="00FD1FD1">
              <w:rPr>
                <w:rFonts w:ascii="Times New Roman" w:hAnsi="Times New Roman"/>
              </w:rPr>
              <w:t xml:space="preserve"> знать способы осуществления научно-исследовательской, экспертно-аналитической и педагогической деятельности в профессиональной сфере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7.2 </w:t>
            </w:r>
            <w:r w:rsidRPr="00FD1FD1">
              <w:rPr>
                <w:rFonts w:ascii="Times New Roman" w:hAnsi="Times New Roman"/>
                <w:color w:val="333333"/>
              </w:rPr>
              <w:t>уметь</w:t>
            </w:r>
            <w:r w:rsidRPr="00FD1FD1">
              <w:rPr>
                <w:rFonts w:ascii="Times New Roman" w:hAnsi="Times New Roman"/>
              </w:rPr>
              <w:t xml:space="preserve"> осуществлять научно-исследовательскую, экспертно-аналитическую и педагогическую деятельность в профессиональной сфере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7.3</w:t>
            </w:r>
            <w:r w:rsidRPr="00FD1FD1">
              <w:rPr>
                <w:rFonts w:ascii="Times New Roman" w:hAnsi="Times New Roman"/>
              </w:rPr>
              <w:t xml:space="preserve"> владеть навыками осуществления научно-исследовательской, экспертно-аналитической и педагогической деятельности в профессиональной сфере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FD1FD1" w:rsidRPr="00FD1FD1" w:rsidRDefault="00FD1FD1" w:rsidP="00FD1FD1">
            <w:pPr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ОПК- 8 </w:t>
            </w:r>
            <w:r w:rsidRPr="00FD1FD1">
              <w:rPr>
                <w:rFonts w:ascii="Times New Roman" w:hAnsi="Times New Roman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802CBB" w:rsidRPr="00FD1FD1" w:rsidRDefault="00802CBB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8.1</w:t>
            </w:r>
            <w:r w:rsidRPr="00FD1FD1">
              <w:rPr>
                <w:rFonts w:ascii="Times New Roman" w:hAnsi="Times New Roman"/>
              </w:rPr>
              <w:t xml:space="preserve"> знать способы организации внутренних и межведомственных коммуникации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8.2 </w:t>
            </w:r>
            <w:r w:rsidRPr="00FD1FD1">
              <w:rPr>
                <w:rFonts w:ascii="Times New Roman" w:hAnsi="Times New Roman"/>
              </w:rPr>
              <w:t>знать основы внутренних и межведомственных коммуникаций, принципы и методы организации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 8.3</w:t>
            </w:r>
            <w:r w:rsidRPr="00FD1FD1">
              <w:rPr>
                <w:rFonts w:ascii="Times New Roman" w:hAnsi="Times New Roman"/>
              </w:rPr>
              <w:t xml:space="preserve"> уметь организовывать внутренние и межведомственные коммуникации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>ИОПК 8.4</w:t>
            </w:r>
            <w:r w:rsidRPr="00FD1FD1">
              <w:rPr>
                <w:rFonts w:ascii="Times New Roman" w:hAnsi="Times New Roman"/>
              </w:rPr>
              <w:t xml:space="preserve"> уметь осуществлять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  <w:p w:rsidR="00FD1FD1" w:rsidRPr="00FD1FD1" w:rsidRDefault="00FD1FD1" w:rsidP="00FD1FD1">
            <w:pPr>
              <w:jc w:val="both"/>
              <w:rPr>
                <w:rFonts w:ascii="Times New Roman" w:hAnsi="Times New Roman"/>
                <w:b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8.5 </w:t>
            </w:r>
            <w:r w:rsidRPr="00FD1FD1">
              <w:rPr>
                <w:rFonts w:ascii="Times New Roman" w:hAnsi="Times New Roman"/>
              </w:rPr>
              <w:t>владеть навыками организации внутренних и межведомственных коммуникаций</w:t>
            </w:r>
          </w:p>
          <w:p w:rsidR="00802CBB" w:rsidRPr="00FD1FD1" w:rsidRDefault="00FD1FD1" w:rsidP="00FD1FD1">
            <w:pPr>
              <w:jc w:val="both"/>
              <w:rPr>
                <w:rFonts w:ascii="Times New Roman" w:hAnsi="Times New Roman"/>
              </w:rPr>
            </w:pPr>
            <w:r w:rsidRPr="00FD1FD1">
              <w:rPr>
                <w:rFonts w:ascii="Times New Roman" w:hAnsi="Times New Roman"/>
                <w:b/>
              </w:rPr>
              <w:t xml:space="preserve">ИОПК 8.6 </w:t>
            </w:r>
            <w:r w:rsidRPr="00FD1FD1">
              <w:rPr>
                <w:rFonts w:ascii="Times New Roman" w:hAnsi="Times New Roman"/>
              </w:rPr>
              <w:t>владеть навыками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</w:t>
      </w:r>
      <w:r w:rsidRPr="00B238A3">
        <w:rPr>
          <w:iCs/>
          <w:sz w:val="24"/>
          <w:szCs w:val="24"/>
        </w:rPr>
        <w:lastRenderedPageBreak/>
        <w:t>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D36AE4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C469A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8C469A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6255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802CBB" w:rsidRPr="00FB3152" w:rsidRDefault="00802CBB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31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ПК -1 </w:t>
            </w:r>
            <w:r w:rsidRPr="00FB315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института ГЧП.</w:t>
            </w:r>
          </w:p>
        </w:tc>
        <w:tc>
          <w:tcPr>
            <w:tcW w:w="3128" w:type="pct"/>
          </w:tcPr>
          <w:p w:rsidR="00802CBB" w:rsidRPr="00FB3152" w:rsidRDefault="00802CBB" w:rsidP="00802CB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FB3152">
              <w:rPr>
                <w:rFonts w:ascii="Times New Roman" w:hAnsi="Times New Roman" w:cs="Times New Roman"/>
                <w:iCs/>
              </w:rPr>
              <w:t xml:space="preserve">ПК 1.1 </w:t>
            </w:r>
            <w:r w:rsidRPr="00FB3152">
              <w:rPr>
                <w:rFonts w:ascii="Times New Roman" w:hAnsi="Times New Roman" w:cs="Times New Roman"/>
              </w:rPr>
              <w:t>знать м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>;</w:t>
            </w:r>
            <w:r w:rsidRPr="00FB315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446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iCs/>
              </w:rPr>
              <w:t xml:space="preserve">ПК 1.2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FB31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iCs/>
              </w:rPr>
              <w:t xml:space="preserve">ПК 1.3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методы реализации проектов государственно-частного партнёрства (муниципально-частного партнёрства);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ПК-1.4. знать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ПК-1.5.знать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ПК-1.6.знать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понятие и состав инструментов проектного финансирования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5F47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C35F47">
              <w:rPr>
                <w:rFonts w:ascii="Times New Roman" w:hAnsi="Times New Roman" w:cs="Times New Roman"/>
              </w:rPr>
              <w:t>ПК-1.7.знать</w:t>
            </w:r>
            <w:r w:rsidRPr="00C35F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F47">
              <w:rPr>
                <w:rFonts w:ascii="Times New Roman" w:eastAsia="Times New Roman" w:hAnsi="Times New Roman" w:cs="Times New Roman"/>
              </w:rPr>
              <w:t>понятие рынка капитала и его инструментарий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5F47" w:rsidRDefault="00802CBB" w:rsidP="003D36CE">
            <w:pPr>
              <w:pStyle w:val="TableParagraph"/>
              <w:rPr>
                <w:rFonts w:ascii="Times New Roman" w:hAnsi="Times New Roman" w:cs="Times New Roman"/>
              </w:rPr>
            </w:pPr>
            <w:r w:rsidRPr="00C35F47">
              <w:rPr>
                <w:rFonts w:ascii="Times New Roman" w:hAnsi="Times New Roman" w:cs="Times New Roman"/>
              </w:rPr>
              <w:t xml:space="preserve">ПК-1.8.знать </w:t>
            </w:r>
            <w:r w:rsidRPr="00C35F47">
              <w:rPr>
                <w:rFonts w:ascii="Times New Roman" w:eastAsia="Times New Roman" w:hAnsi="Times New Roman" w:cs="Times New Roman"/>
              </w:rPr>
              <w:t>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C35F4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ПК-1.9.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C35F4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ПК-1.10.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основные положения и критерии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ПК-1.11.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формы и виды оказания государственной поддержки российским и зарубежным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организациям в реализации инвестиционных проектов;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ПК-1.12.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понятия и направления рейтинга Всемирного банка Doing Business, а также методика оценки Всемирным банком стран по показателям рейтинга Doing Business;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EC7BF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ПК-1.14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методология формирования Национального рейтинга состояния инвестиционного климата в субъектах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ПК-1.15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вести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  <w:r w:rsidRPr="00FB3152">
              <w:rPr>
                <w:rFonts w:ascii="Times New Roman" w:hAnsi="Times New Roman" w:cs="Times New Roman"/>
                <w:color w:val="44546A" w:themeColor="text2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ПК-1.16.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B3152">
              <w:rPr>
                <w:rFonts w:ascii="Times New Roman" w:hAnsi="Times New Roman" w:cs="Times New Roman"/>
              </w:rPr>
              <w:t xml:space="preserve">применять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методик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ПК-1.17.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уметь</w:t>
            </w:r>
            <w:r w:rsidRPr="00FB3152">
              <w:rPr>
                <w:rFonts w:ascii="Times New Roman" w:hAnsi="Times New Roman" w:cs="Times New Roman"/>
              </w:rPr>
              <w:t xml:space="preserve"> применять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практики реализации проектов государственно-частного партнёрства (муниципально-частного партнёрства);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ПК-1.18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применять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eastAsia="Times New Roman" w:hAnsi="Times New Roman" w:cs="Times New Roman"/>
                <w:color w:val="44546A" w:themeColor="text2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ПК-1.19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нормативные правовые акты в сфере совершенствования регулирования осуществления иностранных инвестиций в России;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ПК-1.20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инвестиционные проекты и координировать сопровождение инвестиционной деятельности;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ПК-1.21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взаимодействовать с иностранными инвесторами по различным сферам деятельности Минэкономразвития России;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ПК-1.22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предложения по совершенствованию нормативно-правового регулирования инвестиционной деятельности и привлечения иностранных инвестиций;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ПК-1.23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аналитические справки о состоянии инвестиционной деятельности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>ПК-1.24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рассматривать обращения предпринимателей и граждан в сфере инвестиционной политики и привлечения инвестиций, а также защиты прав инвесторов;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ПК-1.25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экспертизу проектов государственно-частного партнёрства;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ПК-1.26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ПК-1.27.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hAnsi="Times New Roman" w:cs="Times New Roman"/>
                <w:color w:val="000000"/>
              </w:rPr>
              <w:t>подготавливать информацию для ежегодного доклада о состоянии сферы государственно-частного партнёрства в Российской Федерации;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ПК-1.28.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ПК-1.29.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разрабатывать матрицы рисков проекта государственно-частного партнерства, алгоритмы, модели, схемы по проекту государственно-частного партнерства;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eastAsia="+mn-ea" w:hAnsi="Times New Roman" w:cs="Times New Roman"/>
                <w:color w:val="000000" w:themeColor="text1"/>
              </w:rPr>
              <w:t xml:space="preserve">ПК-1.30.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использовать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ПК-1.31.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</w:rPr>
              <w:t>м</w:t>
            </w:r>
            <w:r w:rsidRPr="00FB3152">
              <w:rPr>
                <w:rFonts w:ascii="Times New Roman" w:hAnsi="Times New Roman" w:cs="Times New Roman"/>
                <w:color w:val="000000"/>
              </w:rPr>
              <w:t>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ПК-1.32.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методики оценки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доходности, коэффициенты покрытия долга)</w:t>
            </w:r>
            <w:r w:rsidRPr="00FB3152">
              <w:rPr>
                <w:rFonts w:ascii="Times New Roman" w:hAnsi="Times New Roman" w:cs="Times New Roman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ПК-1.33. 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методов реализации проектов государственно-частного партнёрства (муниципально-частного партнёрства);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ПК-1.34. </w:t>
            </w:r>
            <w:r w:rsidRPr="00FB3152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Style w:val="95pt0pt"/>
                <w:rFonts w:eastAsia="Calibri"/>
                <w:sz w:val="22"/>
                <w:szCs w:val="22"/>
              </w:rPr>
              <w:t xml:space="preserve">навыками применения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ПК-1.35.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применения</w:t>
            </w:r>
            <w:r w:rsidRPr="00FB3152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FB3152">
              <w:rPr>
                <w:rFonts w:ascii="Times New Roman" w:hAnsi="Times New Roman" w:cs="Times New Roman"/>
                <w:color w:val="000000"/>
              </w:rPr>
              <w:t>механизмов финансирования инвестиционных проектов государственно-частного партнерства / муниципально-частного партнерства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ПК-1.36.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применения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инструментов проектного финансирования</w:t>
            </w:r>
            <w:r w:rsidRPr="00FB3152">
              <w:rPr>
                <w:rFonts w:ascii="Times New Roman" w:hAnsi="Times New Roman" w:cs="Times New Roman"/>
              </w:rPr>
              <w:t>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ПК-1.37.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 xml:space="preserve">навыками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применения механизмов государственно-частного партнерства в различных отраслях экономики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ПК-1.38.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 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оценки коммерческой привлекательности инвестиционного проекта «чистая приведенная стоимость, период окупаемости, внутренняя норма доходности, коэффициенты покрытия долга и т.п);</w:t>
            </w:r>
            <w:r w:rsidRPr="00FB3152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ПК-1.39. владеть</w:t>
            </w:r>
            <w:r w:rsidRPr="00FB3152">
              <w:rPr>
                <w:rFonts w:ascii="Times New Roman" w:hAnsi="Times New Roman" w:cs="Times New Roman"/>
              </w:rPr>
              <w:t xml:space="preserve"> навыками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 xml:space="preserve"> заключения инвестиционного соглашения между частным инвестором и органом государственной власти;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ПК-1.40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оказания государственной поддержки российским и зарубежным организациям в реализации инвестиционных проектов;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ПК-1.41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  использования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оценки Всемирным банком стран по показателям рейтинга Doing Business;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ИПК-1.42.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методики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FB3152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FB3152" w:rsidRDefault="00802CBB" w:rsidP="003D36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3152">
              <w:rPr>
                <w:rFonts w:ascii="Times New Roman" w:hAnsi="Times New Roman" w:cs="Times New Roman"/>
                <w:color w:val="000000" w:themeColor="text1"/>
              </w:rPr>
              <w:t>ИПК-1.43. владеть</w:t>
            </w:r>
            <w:r w:rsidRPr="00FB3152">
              <w:rPr>
                <w:rFonts w:ascii="Times New Roman" w:hAnsi="Times New Roman" w:cs="Times New Roman"/>
              </w:rPr>
              <w:t xml:space="preserve"> </w:t>
            </w:r>
            <w:r w:rsidRPr="00FB3152">
              <w:rPr>
                <w:rFonts w:ascii="Times New Roman" w:eastAsia="Times New Roman" w:hAnsi="Times New Roman" w:cs="Times New Roman"/>
                <w:color w:val="333333"/>
              </w:rPr>
              <w:t>навыками</w:t>
            </w:r>
            <w:r w:rsidRPr="00FB3152">
              <w:rPr>
                <w:rFonts w:ascii="Times New Roman" w:hAnsi="Times New Roman" w:cs="Times New Roman"/>
              </w:rPr>
              <w:t xml:space="preserve">  </w:t>
            </w:r>
            <w:r w:rsidRPr="00FB3152">
              <w:rPr>
                <w:rFonts w:ascii="Times New Roman" w:eastAsia="Times New Roman" w:hAnsi="Times New Roman" w:cs="Times New Roman"/>
                <w:color w:val="000000"/>
              </w:rPr>
              <w:t>методологии формирования Национального рейтинга состояния инвестиционного климата в субъектах Российской Федерации.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446A59" w:rsidRDefault="00802CBB" w:rsidP="00802CBB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BB">
              <w:rPr>
                <w:rFonts w:ascii="Times New Roman" w:hAnsi="Times New Roman" w:cs="Times New Roman"/>
                <w:sz w:val="24"/>
                <w:szCs w:val="24"/>
              </w:rPr>
              <w:t>Способен к экспертизе результатов закупок, приемке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ИПК-1.1.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основы гражданского, бюджетного, земельного, антимонопольного, трудового и административного законодательства в части применения к закупкам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правоприменительную практику в сфере логистики и закупочной деятельности, особенности подготовки документов для претензионной работы</w:t>
            </w:r>
            <w:r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994AE2"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экономические основы ценообразования, особ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енности ценообразования на рынке по отдельным направлениям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ИПК-1.5.знать</w:t>
            </w:r>
            <w:r w:rsidRPr="00994A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ИПК-1.6.знать</w:t>
            </w: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основы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 в части применения к закупкам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ИПК-1.7.знать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основы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статистики в части применения к закупкам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ИПК-1.8.знать особенности составления закупочной документации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методологию проведения проверки (экспертизы) закупочной процедуры и документации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94A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рядок составления документа в виде заключения по результатам проверки (экспертизы) закупочной процедуры и документации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color w:val="44546A" w:themeColor="text2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составления закупочной документации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994AE2" w:rsidRPr="00994AE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методологию проведения экспертизы соответствия результатов, предусмотренных контрактом, условиям контракта</w:t>
            </w:r>
            <w:r w:rsidRPr="00994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применять о</w:t>
            </w:r>
            <w:r w:rsidRPr="00994A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сновы гражданского, бюджетного, антимонопольного,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 применять меры ответственности и совершать иные действия в случае нарушения поставщиком (подрядчиком, исполнителем) условий контракта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уметь применять методы ценообразовная на рынке по отдельным направлениям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применять основы статистики и бухгалтерского учета для решения профессиональных задач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организовывать и проводить процедуры привлечения экспертов, экспертных организаций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проверку соответствия фактов и данных при предоставлении (предъявлении) результатов, предусмотренных контрактом, условиям контракта;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оформлять по результатам проверки документ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994AE2"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материалов для рассмотрения дел об обжаловании действий (бездействия) заказчика и для выполнения претензионной работы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94AE2">
              <w:rPr>
                <w:rStyle w:val="95pt0pt"/>
                <w:rFonts w:eastAsia="Calibri"/>
                <w:color w:val="auto"/>
                <w:sz w:val="20"/>
                <w:szCs w:val="20"/>
              </w:rPr>
              <w:t xml:space="preserve">навыками применения норм действующего законодательства при </w:t>
            </w:r>
            <w:r w:rsidRPr="00994A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экспертизе результатов государственных и </w:t>
            </w:r>
            <w:r w:rsidRPr="00994A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муниципальных закупок, приемке контракта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анализа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ценообразующих факторов и выявления качественных характеристик, влияющих на стоимость товаров, работ, услуг (по направлениям);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использования </w:t>
            </w: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>статистики и бухгалтерского учета в профессиональной деятельности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применения к закупкам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сторонних экспертов, экспертных организаций для экспертизы (проверки) соответствия результатов, предусмотренных контрактом, условиям контракта 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ИПК-1.34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вести переговоры, анализировать данные о ходе исполнения обязательств ;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ИПК-1.35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владеть  взаимодействия с поставщиком (подрядчиком, исполнителем) при изменении, расторжении контракта;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ИПК-1.36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результатов, предусмотренных контрактом, условиям контракта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ИПК-1.37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ИПК-1.38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99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ИПК-1.39</w:t>
            </w:r>
            <w:r w:rsidR="00994AE2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802CBB" w:rsidRPr="00446A59" w:rsidRDefault="00802CBB" w:rsidP="00802CBB">
            <w:pPr>
              <w:rPr>
                <w:rFonts w:eastAsia="Calibri"/>
                <w:b/>
                <w:color w:val="333333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A1D">
              <w:rPr>
                <w:b/>
                <w:sz w:val="16"/>
                <w:szCs w:val="16"/>
              </w:rPr>
              <w:t xml:space="preserve"> </w:t>
            </w:r>
            <w:r w:rsidRPr="00802CBB">
              <w:rPr>
                <w:rStyle w:val="95pt0pt"/>
                <w:rFonts w:eastAsia="Calibri"/>
                <w:sz w:val="24"/>
                <w:szCs w:val="24"/>
              </w:rPr>
              <w:t>Способность к</w:t>
            </w:r>
            <w:r w:rsidRPr="00802CBB">
              <w:rPr>
                <w:rStyle w:val="95pt0pt"/>
                <w:rFonts w:eastAsia="Calibri"/>
                <w:i/>
                <w:sz w:val="24"/>
                <w:szCs w:val="24"/>
              </w:rPr>
              <w:t xml:space="preserve"> </w:t>
            </w:r>
            <w:r w:rsidRPr="00802CBB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>обеспечению общеорганизационной подготовки проекта государственно-частного партнерства</w:t>
            </w:r>
          </w:p>
        </w:tc>
        <w:tc>
          <w:tcPr>
            <w:tcW w:w="3128" w:type="pct"/>
          </w:tcPr>
          <w:p w:rsidR="00802CBB" w:rsidRPr="00994AE2" w:rsidRDefault="00802CBB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ИПК-2.1.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антимонопольного и антикоррупционного законодательства Российской Федерации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ИПК-2.2 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ИПК-2.3 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вопросам выполняемой работы;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D55D7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ИПК-2.4.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и практику применения механизмов государственно-частного партнерства на российском и зарубежном рынках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ИПК-2.5. Знать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собенности ценообразования на рынке,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проектного финансирования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механизмы финансирования инвестиционных проектов государственно-частного партнерства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пецифика коммерческого и финансового закрытия проектов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ИПК-2.6 знать 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 оценки затрат на подготовку земельного участка, проектирование, получение согласований, разрешений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; п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ринципы оценки состояния земельного участка и объектов инфраструктуры, необходимых для реализации проекта государственно-частного партнерства 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ИПК-2.7 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етодические рекомендации по оценке эффективности инвестиционных проектов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оценки коммерческой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социально-экономической эффективности проекта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с точки зрения эффективности применения механизма государственно-частного партнерства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ИПК-2.8 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проведения технических расчетов и определения экономической эффективности исследований и разработок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технического контроля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ИПК-2.9 знать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етодики, используемые в проектном управлении для определения целей и постановки задач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услови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работ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и модели управления проектами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D55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 2.10 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определения и обоснования начальных максимальных цен контракта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55D76"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подготовки и проведения конкурсных процедур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ИПК-2.11 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D55D76"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законодательство Российской Федерации и ответственность должностных лиц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ИПК-2.12 </w:t>
            </w:r>
            <w:r w:rsidR="00D55D76"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761D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ИПК-2.13</w:t>
            </w:r>
            <w:r w:rsidR="00761D71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рынка.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994AE2" w:rsidRDefault="00802CBB" w:rsidP="00761D71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ИПК-2.14</w:t>
            </w:r>
            <w:r w:rsidR="00761D71" w:rsidRPr="00994AE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ИПК-2.15</w:t>
            </w:r>
            <w:r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</w:t>
            </w:r>
            <w:r w:rsidRPr="00A803F1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ИПК-2.16 уметь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 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ИПК-2.17 уметь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ИПК-2.18 уметь использовать в профессиональной деятельности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Бюджетное, налоговое, градостроительное и земельное законодательство Российской Федерации,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антимонопольного и антикоррупционного законодательства Российской Федерации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ИПК-2.19</w:t>
            </w:r>
            <w:r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использовать в профессиональной деятельности</w:t>
            </w:r>
            <w:r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ирективные и распорядительные документы, перспективы технического развития и особенности деятельности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требования, предъявляемые к технической документации, материалам, изделиям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и методы подготовки аналитических отчетов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ИПК-2.20 Уметь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ИПК-2.21 Уметь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ИПК-2.22</w:t>
            </w:r>
            <w:r w:rsidRPr="00A803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уметь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ИПК-2.23 Уметь</w:t>
            </w:r>
            <w:r w:rsidRPr="00A80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802CBB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ИПК-2.</w:t>
            </w:r>
            <w:r w:rsidRPr="00C36923">
              <w:rPr>
                <w:rFonts w:ascii="Times New Roman" w:hAnsi="Times New Roman" w:cs="Times New Roman"/>
                <w:sz w:val="20"/>
                <w:szCs w:val="20"/>
              </w:rPr>
              <w:t>24 Уметь</w:t>
            </w:r>
            <w:r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802CBB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ИПК-2.25 </w:t>
            </w:r>
            <w:r w:rsidRPr="00C3692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802CBB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</w:t>
            </w:r>
            <w:r w:rsidRPr="00C36923">
              <w:rPr>
                <w:rFonts w:ascii="Times New Roman" w:hAnsi="Times New Roman" w:cs="Times New Roman"/>
                <w:sz w:val="20"/>
                <w:szCs w:val="20"/>
              </w:rPr>
              <w:t>.26 Уметь</w:t>
            </w:r>
            <w:r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C36923" w:rsidRDefault="00802CBB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ИПК-2.</w:t>
            </w:r>
            <w:r w:rsidRPr="00C36923">
              <w:rPr>
                <w:rFonts w:ascii="Times New Roman" w:hAnsi="Times New Roman" w:cs="Times New Roman"/>
                <w:sz w:val="20"/>
                <w:szCs w:val="20"/>
              </w:rPr>
              <w:t>27 Уметь</w:t>
            </w:r>
            <w:r w:rsidRPr="00C3692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36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pStyle w:val="TableParagraph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ИПК-2.28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 </w:t>
            </w:r>
            <w:r w:rsidRPr="00A803F1">
              <w:rPr>
                <w:rFonts w:ascii="Times New Roman" w:hAnsi="Times New Roman" w:cs="Times New Roman"/>
                <w:sz w:val="20"/>
                <w:szCs w:val="20"/>
              </w:rPr>
              <w:t>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C35F4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ИПК-2.29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C35F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ИПК-2.30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446A59" w:rsidRDefault="00802CBB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ИПК-2.31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A803F1" w:rsidRDefault="00802CBB" w:rsidP="00761D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ИПК-2.32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планирования потребности проекта государственно-частного партнерства в специалистах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ИПК-2.33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предложения о реализации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ИПК-2.34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ИПК-2.35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специалистов для технической финансово-экономической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ИПК-2.36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ИПК-2.37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ИПК-2.38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работы по осуществлению процедуры отбора частного партнера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ИПК-2.39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ИПК-2.40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финансового закрытия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ИПК-2.41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документов, отчетов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ИПК-2.42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иерархической структуры работ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ИПК-2.43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концепции, паспорта (устава)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ИПК-2.44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ИПК-2.45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ИПК-2.46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и обоснование плана закупок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ИПК-2.47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прогноза хода выполнения работ по проекту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ИПК-2.48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штатной структуры проекта государственно-частного партнерства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802CBB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ИПК-2.49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A803F1" w:rsidRDefault="00802CBB" w:rsidP="00A803F1">
            <w:pPr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A803F1">
              <w:rPr>
                <w:rFonts w:ascii="Times New Roman" w:eastAsia="+mn-ea" w:hAnsi="Times New Roman" w:cs="Times New Roman"/>
                <w:sz w:val="20"/>
                <w:szCs w:val="20"/>
              </w:rPr>
              <w:t>ИПК-2.50 Владеть</w:t>
            </w:r>
            <w:r w:rsidRPr="00A803F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 навыками</w:t>
            </w:r>
            <w:r w:rsidRPr="00A8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</w:rPr>
            </w:pPr>
            <w:r w:rsidRPr="00994AE2">
              <w:rPr>
                <w:rFonts w:ascii="Times New Roman" w:hAnsi="Times New Roman" w:cs="Times New Roman"/>
                <w:iCs/>
              </w:rPr>
              <w:t>ПК-4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994AE2">
              <w:rPr>
                <w:rFonts w:ascii="Times New Roman" w:hAnsi="Times New Roman" w:cs="Times New Roman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</w:rPr>
              <w:t>Способность к управлению и контролю подготовки и реализации проекта государственно-частного партнерства</w:t>
            </w:r>
          </w:p>
          <w:p w:rsidR="00994AE2" w:rsidRPr="00994AE2" w:rsidRDefault="00994AE2" w:rsidP="003D36CE">
            <w:pPr>
              <w:spacing w:before="60" w:after="60"/>
              <w:rPr>
                <w:iCs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ИПК-3.1 знать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формы государственно-частного партнерства,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организации производства, строительства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экономики, организации труда и управления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ИПК-3.2 знать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прикладные программные средства, применяемые в сфере управления проектами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ИПК-3.3 знать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теорию управления рисками при реализации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ИПК-3.4 знать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ИПК-3.5 знать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капитала и его инструментарий, инструменты проектного финансирования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ИПК-3.6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истемный анализ, теория принятия решений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ехнологические риски и технические нормативы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методы и технологии анализа информационного поля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ИПК-3.7 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 осуществления публичных мероприятий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етоды проведения переговоров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организации публичных мероприятий и презентаций, техники и приемы модерации публичных мероприятий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о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сновы связей с общественностью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ринципы работы с аудиторией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возражениями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ИПК-3.8</w:t>
            </w:r>
          </w:p>
          <w:p w:rsidR="00994AE2" w:rsidRPr="00994AE2" w:rsidRDefault="00994AE2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ИПК-3.9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ИПК-3.10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основные прикладные программные средства и информационные технологии, применяемые в сфере управления проектами, справочно-правовые системы, </w:t>
            </w:r>
            <w:r w:rsidRPr="0099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 «Управление»),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ИПК-3.11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групповую работу, коммуникации в рамках проекта государственно-частного партнерства, публичные слушания, разрабатывать и реализовывать коммуникационные стратегии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ИПК-3.12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фактические результаты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ИПК-3.13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ИПК-3.14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эффективность работы системы управления изменениями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ИПК-3.15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систему контроля реализации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ИПК-3.16</w:t>
            </w:r>
          </w:p>
          <w:p w:rsidR="00994AE2" w:rsidRPr="00994AE2" w:rsidRDefault="00994AE2" w:rsidP="00C3692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техническую оценку качества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ИПК-3.17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финансовый аудит состояния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ИПК-3.18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ИПК-3.19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Разрабатывать, внедрять, контролировать и оценивать мероприятия по совершенствованию бизнес-процессов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ИПК-3.20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Управлять рисками проекта государственно-частного партнерства, 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системой внедрения изменений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ИПК-3.21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анализировать причины отклонения от плана-графика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ИПК-3.22.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инвестиционный (информационный) меморандум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ИПК-3.23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переговоры с потенциальными интересантами по проекту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организовывать групповую работу, коммуникации по проекту государственно-частного партнерства,оценивать работу системы управления коммуникациями, мотивировать участников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внедрять корректирующие воздействия,</w:t>
            </w:r>
          </w:p>
          <w:p w:rsidR="00994AE2" w:rsidRPr="00994AE2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анализировать отклонения стоимости выполненных работ от сметы и бюджета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и оценивать риски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Уметь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деловые переговоры по различным сделкам с целью согласования взаимных интересов участников проекта государственно-частного партнерства, переговоры с потенциальными интересантами проекта государственно-частного партнерства на всех стадиях жизненного цикла, в том числе с контрольно-надзорными органами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ИПК-3.29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контроль деятельности специалистов команды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</w:t>
            </w:r>
            <w:r w:rsidRPr="00994AE2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обсуждения в средствах массовой информации результатов реализации проекта государственно-частного партнерства с получением обратной связи от нужной целевой аудитории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ИПК-3.31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контроля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согласования документов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проведения работ по заключению соглашения о государственно-частном партнерстве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ИПК-3.34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работы проектной команды на всех этапах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ИПК-3.35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текущих промежуточных результатов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ИПК-3.36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навыками 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 контроля коммуникаций в ходе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994AE2" w:rsidRDefault="00994AE2" w:rsidP="00994A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94A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994A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ИПК-3.38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и управления исполнением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ИПК-3.39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сроков реализации проекта государственно-частного партнерства или порядка определения такого срока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совещаний с участниками проекта государственно-частного партнерства по проблемным вопросам и определение мероприятий по их устранению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ИПК-3.41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слушаний по проекту государственно-частного партнерства, презентаций и обсуждения условий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ИПК-3.30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корректировки контрактной документации по проекту государственно-частного партнерства, оценки и структурирования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ИПК-3.42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консультаций с потенциальными частными партнерами, инвесторами, консультантами и иными участниками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ИПК-3.43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межведомственного взаимодействия в ходе жизненного цикла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ИПК-3.44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соответствия промежуточных результатов проекта принятым обязательствам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ИПК-3.45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ИПК-3.46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разработки рабочего плана-графика контроля исполнения обязательств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ИПК-3.47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целевых показателей качества и эффективности проекта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802C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ИПК-3.48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информационных и аналитических материалов по теме публичных слушаний, </w:t>
            </w:r>
          </w:p>
          <w:p w:rsidR="00994AE2" w:rsidRPr="00BE6597" w:rsidRDefault="00994AE2" w:rsidP="00802CB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проведения публичных слушаний по проекту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ИПК-3.49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отчетов о результатах проверок исполнения частным партнером обязательств по соглашению государственно-частного партнерства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ИПК-3.50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навыками 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основных прикладных программных средств и информационных технологий, применяемых в сфере управления проектами, справочно-правовые системы, </w:t>
            </w:r>
            <w:r w:rsidRPr="00BE6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ГАС «Управление», 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целях актуализации правовых документов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ИПК-3.51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коммуникаций, переговоров о реализации по проекту государственно-частного партнерства</w:t>
            </w:r>
            <w:r w:rsidRPr="00BE6597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навыками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ИПК-3.52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программного обеспечения (текстовые, графические, табличные и аналитические приложения, приложения для визуального представления данных) для работы с информацией  </w:t>
            </w:r>
          </w:p>
        </w:tc>
      </w:tr>
      <w:tr w:rsidR="00994AE2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94AE2" w:rsidRPr="00B238A3" w:rsidRDefault="00994AE2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994AE2" w:rsidRPr="00BE6597" w:rsidRDefault="00994AE2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ИПК-3.53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Владеть  </w:t>
            </w:r>
            <w:r w:rsidRPr="00BE6597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навыками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 информационных каналов для информирования о проекте государственно-частного партнерства на официальных сайтах уполномоченных органов в информационно-телекоммуникационной сети "Интернет</w:t>
            </w:r>
          </w:p>
        </w:tc>
      </w:tr>
      <w:tr w:rsidR="00802CBB" w:rsidRPr="00B238A3" w:rsidTr="00802CBB">
        <w:trPr>
          <w:trHeight w:val="425"/>
          <w:jc w:val="center"/>
        </w:trPr>
        <w:tc>
          <w:tcPr>
            <w:tcW w:w="1872" w:type="pct"/>
          </w:tcPr>
          <w:p w:rsidR="00802CBB" w:rsidRPr="00B238A3" w:rsidRDefault="00802CBB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128" w:type="pct"/>
          </w:tcPr>
          <w:p w:rsidR="00802CBB" w:rsidRPr="00BE6597" w:rsidRDefault="00802CBB" w:rsidP="00BE659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ИПК-3.54</w:t>
            </w:r>
            <w:r w:rsidR="00BE6597"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65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Владеть навыками</w:t>
            </w:r>
            <w:r w:rsidRPr="00BE6597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BE6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677893">
        <w:rPr>
          <w:rFonts w:ascii="Times New Roman" w:hAnsi="Times New Roman" w:cs="Times New Roman"/>
          <w:sz w:val="24"/>
          <w:szCs w:val="24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36AE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36AE4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>Не менее 7</w:t>
      </w:r>
      <w:r w:rsidR="007C0581">
        <w:rPr>
          <w:rFonts w:ascii="Times New Roman" w:hAnsi="Times New Roman"/>
          <w:iCs/>
          <w:sz w:val="24"/>
          <w:szCs w:val="24"/>
        </w:rPr>
        <w:t>0</w:t>
      </w:r>
      <w:r w:rsidRPr="0067789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</w:t>
      </w:r>
      <w:r w:rsidRPr="00677893">
        <w:rPr>
          <w:rFonts w:ascii="Times New Roman" w:hAnsi="Times New Roman"/>
          <w:iCs/>
          <w:sz w:val="24"/>
          <w:szCs w:val="24"/>
        </w:rP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C0581">
        <w:rPr>
          <w:rFonts w:ascii="Times New Roman" w:hAnsi="Times New Roman"/>
          <w:iCs/>
          <w:sz w:val="24"/>
          <w:szCs w:val="24"/>
        </w:rPr>
        <w:t>5</w:t>
      </w:r>
      <w:r w:rsidRPr="0067789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>Не менее 60 процентов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</w:t>
      </w:r>
      <w:r w:rsidRPr="00677893">
        <w:rPr>
          <w:iCs/>
          <w:sz w:val="24"/>
          <w:szCs w:val="24"/>
        </w:rPr>
        <w:lastRenderedPageBreak/>
        <w:t>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Default="008D7E4D" w:rsidP="008D7E4D">
      <w:pPr>
        <w:spacing w:before="303"/>
        <w:ind w:left="826" w:right="339"/>
        <w:jc w:val="center"/>
        <w:rPr>
          <w:rFonts w:eastAsia="Courier New"/>
          <w:b/>
          <w:sz w:val="24"/>
          <w:szCs w:val="24"/>
          <w:lang w:bidi="ru-RU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C78D8" w:rsidRPr="005C78D8">
        <w:rPr>
          <w:rFonts w:eastAsia="Courier New"/>
          <w:b/>
          <w:sz w:val="24"/>
          <w:szCs w:val="24"/>
          <w:lang w:bidi="ru-RU"/>
        </w:rPr>
        <w:t>38.04.04 Государственное и муниципальное управление</w:t>
      </w:r>
    </w:p>
    <w:p w:rsidR="005C78D8" w:rsidRPr="008D7E4D" w:rsidRDefault="005C78D8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8D7E4D" w:rsidRPr="00FB25F1" w:rsidTr="00456A04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F1FF5" w:rsidRDefault="008D7E4D" w:rsidP="004F1FF5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 w:rsidR="004F1FF5"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 w:rsidR="004F1FF5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FB25F1" w:rsidTr="00456A04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4F1FF5" w:rsidRDefault="006B0927" w:rsidP="006B0927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r w:rsidRPr="004F1FF5">
              <w:rPr>
                <w:rFonts w:ascii="Times New Roman" w:hAnsi="Times New Roman" w:cs="Times New Roman"/>
                <w:lang w:val="ru-RU"/>
              </w:rPr>
              <w:t>08</w:t>
            </w:r>
            <w:r w:rsidR="008D7E4D" w:rsidRPr="004F1FF5">
              <w:rPr>
                <w:rFonts w:ascii="Times New Roman" w:hAnsi="Times New Roman" w:cs="Times New Roman"/>
              </w:rPr>
              <w:t>.0</w:t>
            </w:r>
            <w:r w:rsidRPr="004F1FF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4F1FF5" w:rsidRDefault="006B0927" w:rsidP="006B0927">
            <w:pPr>
              <w:pStyle w:val="TableParagraph"/>
              <w:ind w:left="35" w:right="-7"/>
              <w:rPr>
                <w:rStyle w:val="af8"/>
                <w:rFonts w:ascii="Times New Roman" w:hAnsi="Times New Roman" w:cs="Times New Roman"/>
                <w:i w:val="0"/>
                <w:lang w:val="ru-RU"/>
              </w:rPr>
            </w:pP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Профессиональный стандарт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с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пециалист в сфере закупок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(утв. приказом Министерства труда и социальной защиты РФ от 10 сентября 2015</w:t>
            </w:r>
            <w:r w:rsidRPr="004F1FF5">
              <w:rPr>
                <w:rStyle w:val="af8"/>
                <w:rFonts w:ascii="Times New Roman" w:hAnsi="Times New Roman" w:cs="Times New Roman"/>
                <w:i w:val="0"/>
              </w:rPr>
              <w:t> 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г. </w:t>
            </w:r>
            <w:r w:rsidRPr="004F1FF5">
              <w:rPr>
                <w:rStyle w:val="af8"/>
                <w:rFonts w:ascii="Times New Roman" w:hAnsi="Times New Roman" w:cs="Times New Roman"/>
                <w:i w:val="0"/>
              </w:rPr>
              <w:t>N </w:t>
            </w:r>
            <w:r w:rsidRPr="004F1FF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625н)</w:t>
            </w:r>
          </w:p>
          <w:p w:rsidR="004F1FF5" w:rsidRPr="004F1FF5" w:rsidRDefault="004F1FF5" w:rsidP="004F1F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iCs/>
                <w:lang w:val="ru-RU"/>
              </w:rPr>
            </w:pPr>
            <w:r w:rsidRPr="004F1FF5">
              <w:rPr>
                <w:rFonts w:ascii="Times New Roman" w:hAnsi="Times New Roman" w:cs="Times New Roman"/>
                <w:iCs/>
              </w:rPr>
              <w:t>Регистрационный номер</w:t>
            </w:r>
            <w:r w:rsidRPr="004F1FF5">
              <w:rPr>
                <w:rFonts w:ascii="Times New Roman" w:hAnsi="Times New Roman" w:cs="Times New Roman"/>
                <w:iCs/>
                <w:lang w:val="ru-RU"/>
              </w:rPr>
              <w:t xml:space="preserve"> 558.</w:t>
            </w:r>
          </w:p>
          <w:p w:rsidR="004F1FF5" w:rsidRPr="004F1FF5" w:rsidRDefault="004F1FF5" w:rsidP="006B0927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7E4D" w:rsidRPr="00FB25F1" w:rsidTr="004F1FF5">
        <w:trPr>
          <w:trHeight w:val="169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456A04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8D7E4D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E4D" w:rsidRPr="004F1FF5" w:rsidRDefault="004F1FF5" w:rsidP="00FB25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F5">
              <w:rPr>
                <w:rFonts w:ascii="Times New Roman" w:hAnsi="Times New Roman" w:cs="Times New Roman"/>
                <w:sz w:val="20"/>
                <w:szCs w:val="20"/>
              </w:rPr>
              <w:t>08.041</w:t>
            </w:r>
          </w:p>
          <w:p w:rsidR="008D7E4D" w:rsidRPr="004F1FF5" w:rsidRDefault="004F1FF5" w:rsidP="00FB25F1">
            <w:pPr>
              <w:pStyle w:val="TableParagraph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4F1FF5" w:rsidRPr="004F1FF5" w:rsidRDefault="004F1FF5" w:rsidP="004F1FF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 xml:space="preserve">Профессиональный стандарт </w:t>
            </w:r>
            <w:r w:rsidR="00B119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«</w:t>
            </w:r>
            <w:r w:rsidRPr="004F1FF5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Специалист в сфере управления проектами государственно-частного партнерства</w:t>
            </w:r>
            <w:r w:rsidR="00B11951">
              <w:rPr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lang w:val="ru-RU"/>
              </w:rPr>
              <w:t>»</w:t>
            </w:r>
          </w:p>
          <w:p w:rsidR="008D7E4D" w:rsidRPr="004F1FF5" w:rsidRDefault="004F1FF5" w:rsidP="004F1F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Утвержден</w:t>
            </w:r>
            <w:r w:rsidRPr="004F1F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приказом Министерства труда и социальной защиты Российской Федерации от 20 июля 2020 года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431н</w:t>
            </w:r>
            <w:r w:rsidRPr="004F1F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Зарегистрировано в Министерстве юстиции Российской Федерации 17 августа 2020 года, регистрационный 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Pr="004F1FF5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59295 </w:t>
            </w:r>
          </w:p>
        </w:tc>
      </w:tr>
      <w:tr w:rsidR="004F1FF5" w:rsidRPr="00FB25F1" w:rsidTr="00456A04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B11951" w:rsidRDefault="00B11951" w:rsidP="00FB25F1">
            <w:pPr>
              <w:pStyle w:val="TableParagraph"/>
              <w:rPr>
                <w:lang w:val="ru-RU"/>
              </w:rPr>
            </w:pPr>
            <w:r w:rsidRPr="00B11951">
              <w:rPr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FF5" w:rsidRPr="004F1FF5" w:rsidRDefault="004F1FF5" w:rsidP="00FB25F1">
            <w:pPr>
              <w:pStyle w:val="TableParagraph"/>
              <w:rPr>
                <w:b/>
                <w:lang w:val="ru-RU"/>
              </w:rPr>
            </w:pP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C78D8" w:rsidRPr="009C637F" w:rsidRDefault="005C78D8" w:rsidP="005C78D8">
            <w:pPr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Справочник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квалификационных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требований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специальностям, направлениям подготовки, знаниям и умениям, которые необходимы для замещения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должностей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государственной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гражданской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службы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учетом области и вида профессиональной служебной деятельности государственных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гражданских</w:t>
            </w:r>
            <w:r w:rsidRPr="009C637F">
              <w:rPr>
                <w:rStyle w:val="extended-textfull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637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служащих</w:t>
            </w:r>
          </w:p>
          <w:p w:rsidR="004F1FF5" w:rsidRPr="00B11951" w:rsidRDefault="005C78D8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6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профессиональной служебной деятельности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</w:t>
            </w:r>
            <w:r w:rsidRPr="00B119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Регулирование экономики, деятельности хозяйствующих субъектов и предпринимательства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12. </w:t>
            </w:r>
            <w:r w:rsidRPr="00B11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Развитие института государственно-частного партнерства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19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25. 13. </w:t>
            </w:r>
            <w:r w:rsidRPr="00B119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Регулирование в сфере государственных инвестиций и инвестиционной деятельности</w:t>
            </w:r>
          </w:p>
          <w:p w:rsidR="00B11951" w:rsidRPr="00B11951" w:rsidRDefault="00B11951" w:rsidP="005C78D8">
            <w:pPr>
              <w:pStyle w:val="TableParagraph"/>
              <w:ind w:left="35" w:right="-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11951" w:rsidRPr="00B11951" w:rsidRDefault="00B11951" w:rsidP="005C78D8">
            <w:pPr>
              <w:pStyle w:val="TableParagraph"/>
              <w:ind w:left="35" w:right="-7"/>
              <w:rPr>
                <w:lang w:val="ru-RU"/>
              </w:rPr>
            </w:pPr>
          </w:p>
        </w:tc>
      </w:tr>
      <w:bookmarkEnd w:id="10"/>
    </w:tbl>
    <w:p w:rsidR="00D2246A" w:rsidRPr="008D7E4D" w:rsidRDefault="00D2246A" w:rsidP="005C78D8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7A6" w:rsidRDefault="00A447A6" w:rsidP="00E2030F">
      <w:r>
        <w:separator/>
      </w:r>
    </w:p>
  </w:endnote>
  <w:endnote w:type="continuationSeparator" w:id="0">
    <w:p w:rsidR="00A447A6" w:rsidRDefault="00A447A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927" w:rsidRDefault="0002573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B0927" w:rsidRDefault="006B09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7A6" w:rsidRDefault="00A447A6" w:rsidP="00E2030F">
      <w:r>
        <w:separator/>
      </w:r>
    </w:p>
  </w:footnote>
  <w:footnote w:type="continuationSeparator" w:id="0">
    <w:p w:rsidR="00A447A6" w:rsidRDefault="00A447A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C0D82"/>
    <w:multiLevelType w:val="hybridMultilevel"/>
    <w:tmpl w:val="0E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5736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564F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4CCB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2900"/>
    <w:rsid w:val="00364697"/>
    <w:rsid w:val="00373215"/>
    <w:rsid w:val="003743BB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5276"/>
    <w:rsid w:val="004D5C25"/>
    <w:rsid w:val="004D7A6B"/>
    <w:rsid w:val="004E0058"/>
    <w:rsid w:val="004E6D14"/>
    <w:rsid w:val="004E79D5"/>
    <w:rsid w:val="004F1FF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8D8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0927"/>
    <w:rsid w:val="006B3E2E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5B1A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61D71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0581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038"/>
    <w:rsid w:val="0087004C"/>
    <w:rsid w:val="0087271A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C469A"/>
    <w:rsid w:val="008D55CF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4AE2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37F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47A6"/>
    <w:rsid w:val="00A46E34"/>
    <w:rsid w:val="00A47FEB"/>
    <w:rsid w:val="00A55714"/>
    <w:rsid w:val="00A574FF"/>
    <w:rsid w:val="00A64F91"/>
    <w:rsid w:val="00A65D54"/>
    <w:rsid w:val="00A67FAB"/>
    <w:rsid w:val="00A771EE"/>
    <w:rsid w:val="00A803F1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1951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6597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1092"/>
    <w:rsid w:val="00C31362"/>
    <w:rsid w:val="00C31F9F"/>
    <w:rsid w:val="00C35F47"/>
    <w:rsid w:val="00C36923"/>
    <w:rsid w:val="00C45D5A"/>
    <w:rsid w:val="00C520C8"/>
    <w:rsid w:val="00C5318B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E5A4C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AE4"/>
    <w:rsid w:val="00D36EC3"/>
    <w:rsid w:val="00D40060"/>
    <w:rsid w:val="00D44014"/>
    <w:rsid w:val="00D456BA"/>
    <w:rsid w:val="00D55D53"/>
    <w:rsid w:val="00D55D76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42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C7BF6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152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F3248A66-ACF7-4909-AA24-6FEF5EF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4F1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FF5"/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5C78D8"/>
  </w:style>
  <w:style w:type="character" w:styleId="af9">
    <w:name w:val="Unresolved Mention"/>
    <w:basedOn w:val="a0"/>
    <w:uiPriority w:val="99"/>
    <w:semiHidden/>
    <w:unhideWhenUsed/>
    <w:rsid w:val="00D3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E7572-1839-4A1E-B8EE-B10821192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29</Pages>
  <Words>11144</Words>
  <Characters>63522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50</cp:revision>
  <cp:lastPrinted>2019-11-12T06:20:00Z</cp:lastPrinted>
  <dcterms:created xsi:type="dcterms:W3CDTF">2019-11-13T03:25:00Z</dcterms:created>
  <dcterms:modified xsi:type="dcterms:W3CDTF">2022-11-13T22:03:00Z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